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59D5" w14:textId="77777777" w:rsidR="00492599" w:rsidRDefault="00920B81" w:rsidP="00563689">
      <w:pPr>
        <w:pStyle w:val="Heading1"/>
        <w:spacing w:line="259" w:lineRule="auto"/>
        <w:ind w:left="0" w:right="-33"/>
        <w:jc w:val="center"/>
      </w:pPr>
      <w:r>
        <w:t>Указания по заполнению опросных форм о «Перспективной</w:t>
      </w:r>
      <w:r>
        <w:rPr>
          <w:spacing w:val="-77"/>
        </w:rPr>
        <w:t xml:space="preserve"> </w:t>
      </w:r>
      <w:r>
        <w:t>потребности в кадрах» для работодателей на цифровой</w:t>
      </w:r>
      <w:r>
        <w:rPr>
          <w:spacing w:val="1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ФГБУ</w:t>
      </w:r>
      <w:r>
        <w:rPr>
          <w:spacing w:val="-1"/>
        </w:rPr>
        <w:t xml:space="preserve"> </w:t>
      </w:r>
      <w:r>
        <w:t>«ВНИИ</w:t>
      </w:r>
      <w:r>
        <w:rPr>
          <w:spacing w:val="-1"/>
        </w:rPr>
        <w:t xml:space="preserve"> </w:t>
      </w:r>
      <w:r>
        <w:t>труда»</w:t>
      </w:r>
      <w:r>
        <w:rPr>
          <w:spacing w:val="-1"/>
        </w:rPr>
        <w:t xml:space="preserve"> </w:t>
      </w:r>
      <w:r>
        <w:t>Минтруда</w:t>
      </w:r>
      <w:r>
        <w:rPr>
          <w:spacing w:val="-2"/>
        </w:rPr>
        <w:t xml:space="preserve"> </w:t>
      </w:r>
      <w:r>
        <w:t>России</w:t>
      </w:r>
    </w:p>
    <w:p w14:paraId="46ED0098" w14:textId="0C07F3CD" w:rsidR="00492599" w:rsidRDefault="00920B81" w:rsidP="00563689">
      <w:pPr>
        <w:spacing w:before="162"/>
        <w:ind w:left="1088" w:right="-33"/>
        <w:rPr>
          <w:rStyle w:val="Hyperlink"/>
          <w:b/>
          <w:spacing w:val="-4"/>
          <w:sz w:val="32"/>
        </w:rPr>
      </w:pPr>
      <w:r>
        <w:rPr>
          <w:b/>
          <w:sz w:val="32"/>
        </w:rPr>
        <w:t>Доступ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ссылке</w:t>
      </w:r>
      <w:r w:rsidR="00654EC5">
        <w:rPr>
          <w:b/>
          <w:sz w:val="32"/>
        </w:rPr>
        <w:t xml:space="preserve">: </w:t>
      </w:r>
      <w:hyperlink r:id="rId6" w:history="1">
        <w:r w:rsidR="00654EC5" w:rsidRPr="00654EC5">
          <w:rPr>
            <w:rStyle w:val="Hyperlink"/>
            <w:b/>
            <w:spacing w:val="-4"/>
            <w:sz w:val="32"/>
          </w:rPr>
          <w:t>https://trend.vcot.info/</w:t>
        </w:r>
      </w:hyperlink>
    </w:p>
    <w:p w14:paraId="16EAAEF2" w14:textId="44463C13" w:rsidR="009549CF" w:rsidRDefault="009549CF" w:rsidP="00563689">
      <w:pPr>
        <w:spacing w:before="162"/>
        <w:ind w:left="1088" w:right="-33"/>
        <w:rPr>
          <w:b/>
          <w:sz w:val="32"/>
        </w:rPr>
      </w:pPr>
    </w:p>
    <w:p w14:paraId="557B8DA7" w14:textId="77777777" w:rsidR="009549CF" w:rsidRDefault="009549CF" w:rsidP="00563689">
      <w:pPr>
        <w:spacing w:before="162"/>
        <w:ind w:left="1088" w:right="-33"/>
        <w:rPr>
          <w:b/>
          <w:sz w:val="32"/>
        </w:rPr>
      </w:pPr>
    </w:p>
    <w:p w14:paraId="4192C4D8" w14:textId="0BF97EE2" w:rsidR="00654EC5" w:rsidRPr="0007056B" w:rsidRDefault="00920B81" w:rsidP="00563689">
      <w:pPr>
        <w:pStyle w:val="Heading1"/>
        <w:ind w:right="-33"/>
        <w:jc w:val="center"/>
      </w:pPr>
      <w:r w:rsidRPr="0007056B">
        <w:t xml:space="preserve">Раздел I </w:t>
      </w:r>
      <w:r w:rsidR="00654EC5" w:rsidRPr="0007056B">
        <w:t>Регистрация</w:t>
      </w:r>
    </w:p>
    <w:p w14:paraId="69833B05" w14:textId="77777777" w:rsidR="007E195D" w:rsidRPr="009549CF" w:rsidRDefault="007E195D" w:rsidP="009549CF">
      <w:pPr>
        <w:pStyle w:val="Heading2"/>
      </w:pPr>
      <w:r w:rsidRPr="009549CF">
        <w:t>Откройте</w:t>
      </w:r>
      <w:r w:rsidR="00855EF4" w:rsidRPr="009549CF">
        <w:t xml:space="preserve"> опрос. </w:t>
      </w:r>
    </w:p>
    <w:p w14:paraId="7D855447" w14:textId="09B74CBE" w:rsidR="00855EF4" w:rsidRDefault="009549CF" w:rsidP="00B2041E">
      <w:pPr>
        <w:pStyle w:val="BodyText"/>
      </w:pPr>
      <w:r>
        <w:tab/>
      </w:r>
      <w:r w:rsidR="007E195D">
        <w:t xml:space="preserve">Перейдите по ссылке. </w:t>
      </w:r>
      <w:r w:rsidR="00855EF4">
        <w:t xml:space="preserve">Вам откроется для заполнения регистрационная форма. </w:t>
      </w:r>
    </w:p>
    <w:p w14:paraId="71C06FE2" w14:textId="0F442077" w:rsidR="002159E5" w:rsidRDefault="00654EC5" w:rsidP="00B2041E">
      <w:pPr>
        <w:pStyle w:val="BodyText"/>
      </w:pPr>
      <w:r w:rsidRPr="00654EC5">
        <w:rPr>
          <w:noProof/>
        </w:rPr>
        <w:drawing>
          <wp:inline distT="0" distB="0" distL="0" distR="0" wp14:anchorId="058B69C0" wp14:editId="39387E4E">
            <wp:extent cx="5493070" cy="3683000"/>
            <wp:effectExtent l="19050" t="19050" r="1270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5903" cy="37251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AAC8C3" w14:textId="77777777" w:rsidR="009549CF" w:rsidRPr="00F86DE4" w:rsidRDefault="009549CF" w:rsidP="00B2041E">
      <w:pPr>
        <w:pStyle w:val="BodyText"/>
      </w:pPr>
    </w:p>
    <w:p w14:paraId="6C4BB03A" w14:textId="0ED0C683" w:rsidR="002159E5" w:rsidRPr="00396896" w:rsidRDefault="002159E5" w:rsidP="009549CF">
      <w:pPr>
        <w:pStyle w:val="Heading2"/>
      </w:pPr>
      <w:r w:rsidRPr="00396896">
        <w:t xml:space="preserve">Укажите ФИО. </w:t>
      </w:r>
    </w:p>
    <w:p w14:paraId="2EB4A53F" w14:textId="48E4A04E" w:rsidR="002159E5" w:rsidRDefault="009549CF" w:rsidP="00B2041E">
      <w:pPr>
        <w:pStyle w:val="BodyText"/>
      </w:pPr>
      <w:r>
        <w:tab/>
      </w:r>
      <w:r w:rsidR="002159E5">
        <w:t>В</w:t>
      </w:r>
      <w:r w:rsidR="00824F32" w:rsidRPr="00824F32">
        <w:t xml:space="preserve"> </w:t>
      </w:r>
      <w:r w:rsidR="002159E5">
        <w:t>данном</w:t>
      </w:r>
      <w:r w:rsidR="00824F32" w:rsidRPr="00824F32">
        <w:t xml:space="preserve"> </w:t>
      </w:r>
      <w:r w:rsidR="002159E5">
        <w:t>поле</w:t>
      </w:r>
      <w:r w:rsidR="00824F32" w:rsidRPr="00824F32">
        <w:t xml:space="preserve"> </w:t>
      </w:r>
      <w:r w:rsidR="002159E5">
        <w:t>необходимо</w:t>
      </w:r>
      <w:r w:rsidR="00824F32" w:rsidRPr="00824F32">
        <w:t xml:space="preserve"> </w:t>
      </w:r>
      <w:r w:rsidR="002159E5">
        <w:t>ввести</w:t>
      </w:r>
      <w:r w:rsidR="00824F32" w:rsidRPr="00824F32">
        <w:t xml:space="preserve"> </w:t>
      </w:r>
      <w:r w:rsidR="002159E5">
        <w:t>собственные фамилию, имя и отчество.</w:t>
      </w:r>
    </w:p>
    <w:p w14:paraId="6285C70A" w14:textId="07EAEE72" w:rsidR="002159E5" w:rsidRPr="00396896" w:rsidRDefault="002159E5" w:rsidP="009549CF">
      <w:pPr>
        <w:pStyle w:val="Heading2"/>
      </w:pPr>
      <w:r w:rsidRPr="00396896">
        <w:t>Укажите адрес электронной почты.</w:t>
      </w:r>
    </w:p>
    <w:p w14:paraId="4131ACB7" w14:textId="7FF616F5" w:rsidR="002159E5" w:rsidRPr="009549CF" w:rsidRDefault="009549CF" w:rsidP="00B2041E">
      <w:pPr>
        <w:pStyle w:val="BodyText"/>
      </w:pPr>
      <w:r w:rsidRPr="009549CF">
        <w:tab/>
      </w:r>
      <w:r w:rsidR="002159E5" w:rsidRPr="009549CF">
        <w:t xml:space="preserve">Введите собственную электронную почту. На нее при успешной регистрации придет уведомление для подтверждения. В этом уведомлении будет ссылка для подтверждения. Данная ссылка – персональных вход в </w:t>
      </w:r>
      <w:r w:rsidR="002159E5" w:rsidRPr="009549CF">
        <w:lastRenderedPageBreak/>
        <w:t>личный кабинет. По ней вы можете перейти в личный кабинет.</w:t>
      </w:r>
    </w:p>
    <w:p w14:paraId="54FA9B7A" w14:textId="3BC801EE" w:rsidR="00855EF4" w:rsidRDefault="00855EF4" w:rsidP="009549CF">
      <w:pPr>
        <w:pStyle w:val="Heading2"/>
      </w:pPr>
      <w:r>
        <w:t>Подтвердите, что вы не робот</w:t>
      </w:r>
    </w:p>
    <w:p w14:paraId="13421DF8" w14:textId="5807D4A3" w:rsidR="00855EF4" w:rsidRDefault="009549CF" w:rsidP="00B2041E">
      <w:pPr>
        <w:pStyle w:val="BodyText"/>
      </w:pPr>
      <w:r>
        <w:tab/>
      </w:r>
      <w:r w:rsidR="00855EF4">
        <w:t xml:space="preserve">Для этого нужно поставить галочку в соответствующей области. Откроется </w:t>
      </w:r>
    </w:p>
    <w:p w14:paraId="29BBB968" w14:textId="69D67E85" w:rsidR="002159E5" w:rsidRPr="00FE598F" w:rsidRDefault="00F86DE4" w:rsidP="009549CF">
      <w:pPr>
        <w:pStyle w:val="Heading2"/>
      </w:pPr>
      <w:r>
        <w:t>Подтвердите с</w:t>
      </w:r>
      <w:r w:rsidR="002159E5" w:rsidRPr="00396896">
        <w:t>огласи</w:t>
      </w:r>
      <w:r>
        <w:t>е</w:t>
      </w:r>
      <w:r w:rsidR="002159E5" w:rsidRPr="00396896">
        <w:t xml:space="preserve"> на обработку данных и подписку на рассылку</w:t>
      </w:r>
    </w:p>
    <w:p w14:paraId="21C484DA" w14:textId="1F5D2B43" w:rsidR="002159E5" w:rsidRPr="00B2041E" w:rsidRDefault="00402B87" w:rsidP="00B2041E">
      <w:pPr>
        <w:pStyle w:val="BodyText"/>
      </w:pPr>
      <w:r w:rsidRPr="00B2041E">
        <w:tab/>
      </w:r>
      <w:r w:rsidR="002159E5" w:rsidRPr="00B2041E">
        <w:t>Поставьте галочки в окнах, соответствующих согласию на обработку персональных данных и согласию на получение рассылки</w:t>
      </w:r>
      <w:r w:rsidR="00876E40" w:rsidRPr="00B2041E">
        <w:t xml:space="preserve"> (по желанию)</w:t>
      </w:r>
      <w:r w:rsidR="002159E5" w:rsidRPr="00B2041E">
        <w:t>.</w:t>
      </w:r>
    </w:p>
    <w:p w14:paraId="3C063E4C" w14:textId="2257B06C" w:rsidR="00855EF4" w:rsidRDefault="00855EF4" w:rsidP="009549CF">
      <w:pPr>
        <w:pStyle w:val="Heading2"/>
      </w:pPr>
      <w:r>
        <w:t xml:space="preserve">Учетная запись зарегистрирована. </w:t>
      </w:r>
    </w:p>
    <w:p w14:paraId="32BB24C0" w14:textId="54517EF2" w:rsidR="00855EF4" w:rsidRPr="00855EF4" w:rsidRDefault="00402B87" w:rsidP="00B2041E">
      <w:pPr>
        <w:pStyle w:val="BodyText"/>
      </w:pPr>
      <w:r>
        <w:tab/>
      </w:r>
      <w:r w:rsidR="00855EF4" w:rsidRPr="00855EF4">
        <w:t xml:space="preserve">После заполнения регистрационной формы вам необходимо нажать кнопку “Отправить”.  Откроется зеленое окно об успешной регистрации учетной записи. </w:t>
      </w:r>
    </w:p>
    <w:p w14:paraId="217696E4" w14:textId="761EEAA8" w:rsidR="00855EF4" w:rsidRDefault="00855EF4" w:rsidP="00B2041E">
      <w:pPr>
        <w:pStyle w:val="BodyText"/>
      </w:pPr>
      <w:r w:rsidRPr="00855EF4">
        <w:rPr>
          <w:noProof/>
        </w:rPr>
        <w:drawing>
          <wp:inline distT="0" distB="0" distL="0" distR="0" wp14:anchorId="63B14178" wp14:editId="3B5665F8">
            <wp:extent cx="5975602" cy="1316695"/>
            <wp:effectExtent l="19050" t="19050" r="25400" b="171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0567" cy="1331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10AA1B" w14:textId="275ABCA1" w:rsidR="00CA0DF9" w:rsidRPr="00CA0DF9" w:rsidRDefault="00CA0DF9" w:rsidP="00563689">
      <w:pPr>
        <w:ind w:right="-33"/>
        <w:rPr>
          <w:sz w:val="28"/>
          <w:szCs w:val="28"/>
        </w:rPr>
      </w:pPr>
      <w:r>
        <w:br w:type="page"/>
      </w:r>
    </w:p>
    <w:p w14:paraId="06C74A22" w14:textId="51C4ACF9" w:rsidR="00876E40" w:rsidRDefault="00876E40" w:rsidP="00563689">
      <w:pPr>
        <w:pStyle w:val="Heading1"/>
        <w:spacing w:line="259" w:lineRule="auto"/>
        <w:ind w:left="3963" w:right="-33" w:hanging="2223"/>
      </w:pPr>
      <w:r>
        <w:lastRenderedPageBreak/>
        <w:t xml:space="preserve">Раздел II Подтверждение регистрации. </w:t>
      </w:r>
    </w:p>
    <w:p w14:paraId="343F4398" w14:textId="19D17A73" w:rsidR="00680E4B" w:rsidRPr="009549CF" w:rsidRDefault="00876E40" w:rsidP="009549CF">
      <w:pPr>
        <w:pStyle w:val="Heading2"/>
        <w:numPr>
          <w:ilvl w:val="0"/>
          <w:numId w:val="23"/>
        </w:numPr>
      </w:pPr>
      <w:r w:rsidRPr="009549CF">
        <w:t xml:space="preserve">Завершение регистрации. </w:t>
      </w:r>
    </w:p>
    <w:p w14:paraId="3B40DFAD" w14:textId="557FE4B0" w:rsidR="00680E4B" w:rsidRDefault="00FE598F" w:rsidP="00B2041E">
      <w:pPr>
        <w:pStyle w:val="BodyTex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BB1858" wp14:editId="62117AF2">
                <wp:simplePos x="0" y="0"/>
                <wp:positionH relativeFrom="column">
                  <wp:posOffset>844893</wp:posOffset>
                </wp:positionH>
                <wp:positionV relativeFrom="paragraph">
                  <wp:posOffset>1467350</wp:posOffset>
                </wp:positionV>
                <wp:extent cx="1028880" cy="12600"/>
                <wp:effectExtent l="57150" t="95250" r="95250" b="121285"/>
                <wp:wrapNone/>
                <wp:docPr id="11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288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C105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1" o:spid="_x0000_s1026" type="#_x0000_t75" style="position:absolute;margin-left:61.6pt;margin-top:110.45pt;width:90.9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+9Iq8AQAATAMAAA4AAABkcnMvZTJvRG9jLnhtbJxTS27bMBDdF8gd&#10;CO5riUriCoLlLGoEyKKpF+kBWIq0iIqkMKQtZ1l02Uv0DEEXTYGkV6BvlJE/sZMgKBAIIIbziDfv&#10;zYxGZ0vTkIUEr50tKRuklEgrXKXtrKRfrs7f55T4wG3FG2dlSa+lp2fjo3ejri1k5mrXVBIIklhf&#10;dG1J6xDaIkm8qKXhfuBaaRFUDgwPeIVZUgHvkN00SZamw6RzULXghPQes5MNSMdrfqWkCJ+V8jKQ&#10;pqTD4zRFfQGjk/z0mBLAKMszzH3F6DRlH2gyHvFiBryttdjK4m9QZbi2KOKRasIDJ3PQL6iMFuC8&#10;U2EgnEmcUlrItSd0x9Jn7i7st94ZOxFzKISzQdow5RB2/VsDbylhGmxB98lVOCE+D45uGbFB/x/I&#10;RvTEiblBPZupgGx4wJXwtW49NrrQVUnhomJ7/Xbxce9gCntfl4spkP49Y5RYblBT/LX6Ef/G+/gv&#10;/ll9j3ern/GWxBv87uNvgu9wbLu2XD7lRSTZQq9VXCow/azQCFmWFNfhuj/XqyCXgQhMsjTL8xwh&#10;gRjLhrhIB8wbhl2dg8lg8Sc7cHjvhR38BOMHAAAA//8DAFBLAwQUAAYACAAAACEAmvSvXjICAAD4&#10;BAAAEAAAAGRycy9pbmsvaW5rMS54bWykU01v2zAMvQ/YfxDUQy9SLNlx/YE6PS3AgA0o1g7Yjq6j&#10;xkJtKZDlJvn3o2RHCbDssM0HSyLFR75H6v7h0HfoXZhBalVhvmAYCdXojVTbCn9/XtMco8HWalN3&#10;WokKH8WAH1YfP9xL9dZ3JfwRIKjB7fquwq21uzKK9vv9Yp8stNlGMWNJ9Fm9ff2CV3PURrxKJS2k&#10;HE6mRisrDtaBlXJT4cYeWLgP2E96NI0IbmcxzfmGNXUj1tr0tQ2Iba2U6JCqe6j7B0b2uIONhDxb&#10;YTDqJRCm8YIvs2X+qQBDfajwxXmEEgeopMfRdcyf/4kZec3KP9f+aPROGCvFWaaJ1Ow4omY6e34T&#10;USMG3Y1OW4ze624EypwxaOtMh0dXCP2OB9z+Dm8mMxd0WfnsCU08iWllL2C0+l3oqh2gTmd+ssYP&#10;YMzihHJGWfHM0zLOSg79iTPXkFO+aW5OmC9mHNqA92LOE+I9gefEbS83tg0ysUWSBpkuRboW2gq5&#10;be2/xTa60zCAc3du1v47D9m1dHKrtBGP0NxhNCLE8gslfFjQ5coT83OG5of2TbxW+Ma/MuQjJ4NX&#10;jCEek9skvmUEcxwTyhEnSYEyQlNGM8IpdzYGm5gkCV0SusxQcmEHX+HMnIOZwQkg/eqiPByHvpLc&#10;AeculPIlRzmhSUFz4i4xcLsgnsLhzsHQuwTSxdzBUR5zmpIiyxGUVyxTGBKS53AfUmaogIVliJ2G&#10;xDMP0sAgrn4BAAD//wMAUEsDBBQABgAIAAAAIQBz2b5l4gAAAAsBAAAPAAAAZHJzL2Rvd25yZXYu&#10;eG1sTI/NTsMwEITvSLyDtUhcELVxwk9DnCoCBSGEkGh5ADd2k0C8jmK3SXl6lhMcZ/bT7Ey+ml3P&#10;DnYMnUcFVwsBzGLtTYeNgo9NdXkHLESNRvcerYKjDbAqTk9ynRk/4bs9rGPDKARDphW0MQ4Z56Fu&#10;rdNh4QeLdNv50elIcmy4GfVE4a7nUogb7nSH9KHVg31obf213jsF08Vr+fYZbzfPTy/HtN4tH6uq&#10;/Fbq/Gwu74FFO8c/GH7rU3UoqNPW79EE1pOWiSRUgZRiCYyIRFzTui05aZICL3L+f0Px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8+9Iq8AQAATAMAAA4A&#10;AAAAAAAAAAAAAAAAPAIAAGRycy9lMm9Eb2MueG1sUEsBAi0AFAAGAAgAAAAhAJr0r14yAgAA+AQA&#10;ABAAAAAAAAAAAAAAAAAAJAQAAGRycy9pbmsvaW5rMS54bWxQSwECLQAUAAYACAAAACEAc9m+ZeIA&#10;AAALAQAADwAAAAAAAAAAAAAAAACEBgAAZHJzL2Rvd25yZXYueG1sUEsBAi0AFAAGAAgAAAAhAHkY&#10;vJ2/AAAAIQEAABkAAAAAAAAAAAAAAAAAkwcAAGRycy9fcmVscy9lMm9Eb2MueG1sLnJlbHNQSwUG&#10;AAAAAAYABgB4AQAAiQgAAAAA&#10;">
                <v:imagedata r:id="rId10" o:title=""/>
              </v:shape>
            </w:pict>
          </mc:Fallback>
        </mc:AlternateContent>
      </w:r>
      <w:r w:rsidR="00402B87">
        <w:tab/>
      </w:r>
      <w:r w:rsidR="00876E40">
        <w:t xml:space="preserve">После регистрации Вам на почту </w:t>
      </w:r>
      <w:r w:rsidR="00680E4B">
        <w:t xml:space="preserve">должно было прийти </w:t>
      </w:r>
      <w:r w:rsidR="00876E40">
        <w:t>письмо о</w:t>
      </w:r>
      <w:r w:rsidR="00680E4B">
        <w:t>б успешном</w:t>
      </w:r>
      <w:r w:rsidR="00876E40">
        <w:t xml:space="preserve"> завершении регистрации:</w:t>
      </w:r>
    </w:p>
    <w:p w14:paraId="1065EA2A" w14:textId="26752322" w:rsidR="00876E40" w:rsidRDefault="00680E4B" w:rsidP="00B2041E">
      <w:pPr>
        <w:pStyle w:val="BodyText"/>
      </w:pPr>
      <w:r>
        <w:rPr>
          <w:noProof/>
        </w:rPr>
        <w:drawing>
          <wp:inline distT="0" distB="0" distL="0" distR="0" wp14:anchorId="04874AAA" wp14:editId="41988AF3">
            <wp:extent cx="5860175" cy="1514437"/>
            <wp:effectExtent l="19050" t="19050" r="7620" b="1016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248" r="34312"/>
                    <a:stretch/>
                  </pic:blipFill>
                  <pic:spPr bwMode="auto">
                    <a:xfrm>
                      <a:off x="0" y="0"/>
                      <a:ext cx="6036138" cy="15599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1981B" w14:textId="77777777" w:rsidR="00402B87" w:rsidRDefault="00402B87" w:rsidP="00B2041E">
      <w:pPr>
        <w:pStyle w:val="BodyText"/>
      </w:pPr>
    </w:p>
    <w:p w14:paraId="5E767E73" w14:textId="598BD635" w:rsidR="009A04C8" w:rsidRDefault="009A04C8" w:rsidP="009549CF">
      <w:pPr>
        <w:pStyle w:val="Heading2"/>
      </w:pPr>
      <w:r>
        <w:t>Подтверждение регистрации</w:t>
      </w:r>
    </w:p>
    <w:p w14:paraId="608E88D1" w14:textId="43E52311" w:rsidR="00680E4B" w:rsidRDefault="00402B87" w:rsidP="00B2041E">
      <w:pPr>
        <w:pStyle w:val="BodyText"/>
      </w:pPr>
      <w:r>
        <w:tab/>
      </w:r>
      <w:r w:rsidR="00876E40">
        <w:t xml:space="preserve">В нем либо нажмите на кнопку </w:t>
      </w:r>
      <w:r w:rsidR="00876E40" w:rsidRPr="00876E40">
        <w:t>“</w:t>
      </w:r>
      <w:r w:rsidR="00876E40">
        <w:t>Подтвердить</w:t>
      </w:r>
      <w:r w:rsidR="00876E40" w:rsidRPr="00876E40">
        <w:t>”</w:t>
      </w:r>
      <w:r w:rsidR="00680E4B">
        <w:t xml:space="preserve">, </w:t>
      </w:r>
      <w:r w:rsidR="00680E4B" w:rsidRPr="00680E4B">
        <w:t>чтобы подтвердить правильность указанной почты</w:t>
      </w:r>
      <w:r w:rsidR="00680E4B">
        <w:t>.</w:t>
      </w:r>
    </w:p>
    <w:p w14:paraId="66CB7F38" w14:textId="61C52BF5" w:rsidR="00680E4B" w:rsidRDefault="00680E4B" w:rsidP="00B2041E">
      <w:pPr>
        <w:pStyle w:val="BodyText"/>
      </w:pPr>
      <w:r>
        <w:rPr>
          <w:noProof/>
        </w:rPr>
        <w:drawing>
          <wp:inline distT="0" distB="0" distL="0" distR="0" wp14:anchorId="60A49429" wp14:editId="7EB1985F">
            <wp:extent cx="4329461" cy="566382"/>
            <wp:effectExtent l="19050" t="19050" r="13970" b="2476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95" t="33577" r="62309" b="38403"/>
                    <a:stretch/>
                  </pic:blipFill>
                  <pic:spPr bwMode="auto">
                    <a:xfrm>
                      <a:off x="0" y="0"/>
                      <a:ext cx="4504748" cy="5893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4426C" w14:textId="77777777" w:rsidR="00402B87" w:rsidRDefault="00402B87" w:rsidP="00B2041E">
      <w:pPr>
        <w:pStyle w:val="BodyText"/>
      </w:pPr>
    </w:p>
    <w:p w14:paraId="0292D8F3" w14:textId="487F2A5A" w:rsidR="00563689" w:rsidRPr="00563689" w:rsidRDefault="00402B87" w:rsidP="00B2041E">
      <w:pPr>
        <w:pStyle w:val="BodyText"/>
        <w:rPr>
          <w:i/>
          <w:iCs/>
        </w:rPr>
      </w:pPr>
      <w:bookmarkStart w:id="0" w:name="_Hlk148431119"/>
      <w:r>
        <w:tab/>
      </w:r>
      <w:r w:rsidR="00680E4B" w:rsidRPr="00680E4B">
        <w:t>Либо перейдите по ссылке или вставьте её в адресную строку браузера</w:t>
      </w:r>
      <w:bookmarkEnd w:id="0"/>
    </w:p>
    <w:p w14:paraId="1F713447" w14:textId="1A748158" w:rsidR="00680E4B" w:rsidRDefault="00563689" w:rsidP="00B2041E">
      <w:pPr>
        <w:pStyle w:val="BodyText"/>
        <w:rPr>
          <w:noProof/>
        </w:rPr>
      </w:pPr>
      <w:r>
        <w:rPr>
          <w:noProof/>
        </w:rPr>
        <w:drawing>
          <wp:inline distT="0" distB="0" distL="0" distR="0" wp14:anchorId="5CBC033A" wp14:editId="6FC31F92">
            <wp:extent cx="6018662" cy="382905"/>
            <wp:effectExtent l="19050" t="19050" r="20320" b="171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90" t="62058" r="53609" b="21309"/>
                    <a:stretch/>
                  </pic:blipFill>
                  <pic:spPr bwMode="auto">
                    <a:xfrm>
                      <a:off x="0" y="0"/>
                      <a:ext cx="6323332" cy="4022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39514" w14:textId="77777777" w:rsidR="00563689" w:rsidRDefault="00563689" w:rsidP="00B2041E">
      <w:pPr>
        <w:pStyle w:val="BodyText"/>
        <w:rPr>
          <w:noProof/>
        </w:rPr>
      </w:pPr>
    </w:p>
    <w:p w14:paraId="6810043C" w14:textId="6BB63CA0" w:rsidR="00680E4B" w:rsidRPr="00876E40" w:rsidRDefault="00680E4B" w:rsidP="00B2041E">
      <w:pPr>
        <w:pStyle w:val="BodyText"/>
        <w:sectPr w:rsidR="00680E4B" w:rsidRPr="00876E40" w:rsidSect="009549C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72C025D6" w14:textId="755401B4" w:rsidR="00492599" w:rsidRDefault="00920B81" w:rsidP="00563689">
      <w:pPr>
        <w:pStyle w:val="Heading1"/>
        <w:spacing w:line="259" w:lineRule="auto"/>
        <w:ind w:left="3963" w:right="-33" w:hanging="2223"/>
      </w:pPr>
      <w:r>
        <w:lastRenderedPageBreak/>
        <w:t>Раздел I</w:t>
      </w:r>
      <w:r w:rsidR="008512EF">
        <w:rPr>
          <w:lang w:val="en-US"/>
        </w:rPr>
        <w:t>I</w:t>
      </w:r>
      <w:r>
        <w:t xml:space="preserve">I </w:t>
      </w:r>
      <w:r w:rsidR="001C7D48">
        <w:t>Раздел анкеты: сведения о лице, ответившем на вопросы анкеты</w:t>
      </w:r>
    </w:p>
    <w:p w14:paraId="32D254B9" w14:textId="77777777" w:rsidR="009549CF" w:rsidRDefault="009549CF" w:rsidP="00563689">
      <w:pPr>
        <w:pStyle w:val="Heading1"/>
        <w:spacing w:line="259" w:lineRule="auto"/>
        <w:ind w:left="3963" w:right="-33" w:hanging="2223"/>
      </w:pPr>
    </w:p>
    <w:p w14:paraId="37587354" w14:textId="51889D1B" w:rsidR="00620C3D" w:rsidRDefault="00402B87" w:rsidP="00B2041E">
      <w:pPr>
        <w:pStyle w:val="BodyText"/>
      </w:pPr>
      <w:r>
        <w:tab/>
      </w:r>
      <w:r w:rsidR="003033F5">
        <w:t>После перехода по ссылке из письма регистрации Вам откроется окно</w:t>
      </w:r>
    </w:p>
    <w:p w14:paraId="45E76B89" w14:textId="00FFE98F" w:rsidR="00620C3D" w:rsidRDefault="00620C3D" w:rsidP="00B2041E">
      <w:pPr>
        <w:pStyle w:val="BodyText"/>
        <w:jc w:val="center"/>
      </w:pPr>
      <w:r w:rsidRPr="00620C3D">
        <w:rPr>
          <w:noProof/>
        </w:rPr>
        <w:drawing>
          <wp:inline distT="0" distB="0" distL="0" distR="0" wp14:anchorId="75C29FD6" wp14:editId="452CA240">
            <wp:extent cx="5837113" cy="2936698"/>
            <wp:effectExtent l="19050" t="19050" r="11430" b="165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4694" cy="29455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AFB0C5" w14:textId="77777777" w:rsidR="00402B87" w:rsidRDefault="00402B87" w:rsidP="00B2041E">
      <w:pPr>
        <w:pStyle w:val="BodyText"/>
      </w:pPr>
    </w:p>
    <w:p w14:paraId="0CD9024E" w14:textId="3150AB48" w:rsidR="00EA1561" w:rsidRDefault="00EA1561" w:rsidP="009549CF">
      <w:pPr>
        <w:pStyle w:val="Heading2"/>
      </w:pPr>
      <w:r>
        <w:t>Переход в раздел анкеты</w:t>
      </w:r>
    </w:p>
    <w:p w14:paraId="6EF4394E" w14:textId="610F4515" w:rsidR="00620C3D" w:rsidRDefault="00402B87" w:rsidP="00B2041E">
      <w:pPr>
        <w:pStyle w:val="BodyText"/>
      </w:pPr>
      <w:r>
        <w:tab/>
      </w:r>
      <w:r w:rsidR="00620C3D">
        <w:t>Перейдите в раздел анкеты «</w:t>
      </w:r>
      <w:r w:rsidR="00620C3D" w:rsidRPr="00620C3D">
        <w:t>Сведения о лице, ответившем на вопросы анкеты</w:t>
      </w:r>
      <w:r w:rsidR="00620C3D">
        <w:t>»</w:t>
      </w:r>
    </w:p>
    <w:p w14:paraId="0F73BE3A" w14:textId="66A20FAF" w:rsidR="00620C3D" w:rsidRDefault="009549CF" w:rsidP="00B2041E">
      <w:pPr>
        <w:pStyle w:val="BodyText"/>
        <w:jc w:val="center"/>
      </w:pPr>
      <w:r>
        <w:rPr>
          <w:noProof/>
        </w:rPr>
        <w:drawing>
          <wp:inline distT="0" distB="0" distL="0" distR="0" wp14:anchorId="3211D1B6" wp14:editId="3DA1D66A">
            <wp:extent cx="3507858" cy="1551253"/>
            <wp:effectExtent l="19050" t="19050" r="16510" b="1143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119" cy="15575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20C3D">
        <w:br w:type="textWrapping" w:clear="all"/>
      </w:r>
    </w:p>
    <w:p w14:paraId="0C72905E" w14:textId="21DA241A" w:rsidR="003033F5" w:rsidRDefault="00402B87" w:rsidP="00B2041E">
      <w:pPr>
        <w:pStyle w:val="BodyText"/>
      </w:pPr>
      <w:r>
        <w:tab/>
      </w:r>
      <w:r w:rsidR="00620C3D">
        <w:t>В данном разделе необходимо заполнить с</w:t>
      </w:r>
      <w:r w:rsidR="00620C3D" w:rsidRPr="00620C3D">
        <w:t>ведения о лице, ответившем на вопросы анкеты</w:t>
      </w:r>
      <w:r w:rsidR="003033F5">
        <w:t xml:space="preserve">: </w:t>
      </w:r>
    </w:p>
    <w:p w14:paraId="7DCA1890" w14:textId="77777777" w:rsidR="00620C3D" w:rsidRDefault="00620C3D" w:rsidP="00B2041E">
      <w:pPr>
        <w:pStyle w:val="BodyText"/>
        <w:rPr>
          <w:noProof/>
        </w:rPr>
      </w:pPr>
    </w:p>
    <w:p w14:paraId="141A728E" w14:textId="2D49A84B" w:rsidR="00620C3D" w:rsidRDefault="001C7D48" w:rsidP="00B2041E">
      <w:pPr>
        <w:pStyle w:val="BodyText"/>
        <w:jc w:val="center"/>
      </w:pPr>
      <w:r w:rsidRPr="001C7D48">
        <w:rPr>
          <w:noProof/>
        </w:rPr>
        <w:lastRenderedPageBreak/>
        <w:drawing>
          <wp:inline distT="0" distB="0" distL="0" distR="0" wp14:anchorId="576B9059" wp14:editId="46C77F7B">
            <wp:extent cx="5891916" cy="3267341"/>
            <wp:effectExtent l="19050" t="19050" r="1397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4951"/>
                    <a:stretch/>
                  </pic:blipFill>
                  <pic:spPr bwMode="auto">
                    <a:xfrm>
                      <a:off x="0" y="0"/>
                      <a:ext cx="5938479" cy="32931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9558D" w14:textId="3176BF1E" w:rsidR="00492599" w:rsidRPr="00EA1561" w:rsidRDefault="001C7D48" w:rsidP="009549CF">
      <w:pPr>
        <w:pStyle w:val="Heading2"/>
      </w:pPr>
      <w:r w:rsidRPr="00EA1561">
        <w:t>Введите ФИО</w:t>
      </w:r>
    </w:p>
    <w:p w14:paraId="5648A2E7" w14:textId="73230B19" w:rsidR="00EA1561" w:rsidRDefault="00402B87" w:rsidP="00B2041E">
      <w:pPr>
        <w:pStyle w:val="BodyText"/>
      </w:pPr>
      <w:r>
        <w:tab/>
      </w:r>
      <w:r w:rsidR="00920B81">
        <w:t>Заполн</w:t>
      </w:r>
      <w:r w:rsidR="007E195D">
        <w:t>ите поле ФИО</w:t>
      </w:r>
      <w:r w:rsidR="00920B81">
        <w:t>.</w:t>
      </w:r>
      <w:r w:rsidR="00EA1561">
        <w:t xml:space="preserve"> Введите Фамилию Имя Отчество </w:t>
      </w:r>
    </w:p>
    <w:p w14:paraId="34428B1B" w14:textId="69AFD658" w:rsidR="001C7D48" w:rsidRDefault="001C7D48" w:rsidP="009549CF">
      <w:pPr>
        <w:pStyle w:val="Heading2"/>
      </w:pPr>
      <w:r>
        <w:t>Контактный телефон</w:t>
      </w:r>
    </w:p>
    <w:p w14:paraId="24F95631" w14:textId="08EFD09F" w:rsidR="001C7D48" w:rsidRDefault="00402B87" w:rsidP="00B2041E">
      <w:pPr>
        <w:pStyle w:val="BodyText"/>
      </w:pPr>
      <w:r>
        <w:tab/>
      </w:r>
      <w:r w:rsidR="001C7D48">
        <w:t>Заполняется самостоятельно. Введите контактный номер телефона.</w:t>
      </w:r>
    </w:p>
    <w:p w14:paraId="25357DBE" w14:textId="0104D510" w:rsidR="001C7D48" w:rsidRPr="00EA1561" w:rsidRDefault="001C7D48" w:rsidP="009549CF">
      <w:pPr>
        <w:pStyle w:val="Heading2"/>
      </w:pPr>
      <w:r w:rsidRPr="00EA1561">
        <w:t>На какие вопросы вы хотите ответить?</w:t>
      </w:r>
    </w:p>
    <w:p w14:paraId="018A8110" w14:textId="3B7815F9" w:rsidR="00620C3D" w:rsidRPr="00620C3D" w:rsidRDefault="00402B87" w:rsidP="00B2041E">
      <w:pPr>
        <w:pStyle w:val="BodyText"/>
      </w:pPr>
      <w:r>
        <w:tab/>
      </w:r>
      <w:r w:rsidR="001C7D48" w:rsidRPr="007521FE">
        <w:t>Поставьте галочки в областях, соответствующих вопросам, на которые вы хотите ответит</w:t>
      </w:r>
      <w:r w:rsidR="00876E40">
        <w:t xml:space="preserve">ь. </w:t>
      </w:r>
      <w:r w:rsidR="008512EF" w:rsidRPr="008512EF">
        <w:t xml:space="preserve"> </w:t>
      </w:r>
    </w:p>
    <w:p w14:paraId="73DEB105" w14:textId="67173FA5" w:rsidR="00EA1561" w:rsidRDefault="00EA1561" w:rsidP="009549CF">
      <w:pPr>
        <w:pStyle w:val="Heading2"/>
      </w:pPr>
      <w:r>
        <w:t>Завершение</w:t>
      </w:r>
    </w:p>
    <w:p w14:paraId="5350DD67" w14:textId="32E94E92" w:rsidR="00620C3D" w:rsidRDefault="00402B87" w:rsidP="00B2041E">
      <w:pPr>
        <w:pStyle w:val="BodyText"/>
      </w:pPr>
      <w:r>
        <w:tab/>
      </w:r>
      <w:r w:rsidR="00620C3D" w:rsidRPr="00620C3D">
        <w:t xml:space="preserve">Для перехода на следующий вопрос, после нажатия на кнопку </w:t>
      </w:r>
      <w:r w:rsidR="00620C3D">
        <w:t>«</w:t>
      </w:r>
      <w:r w:rsidR="00620C3D" w:rsidRPr="00620C3D">
        <w:t>Сохранить</w:t>
      </w:r>
      <w:r w:rsidR="00620C3D">
        <w:t>»</w:t>
      </w:r>
      <w:r w:rsidR="00620C3D" w:rsidRPr="00620C3D">
        <w:t>, нажмите на Разделы анкеты</w:t>
      </w:r>
      <w:r w:rsidR="00620C3D">
        <w:t>.</w:t>
      </w:r>
    </w:p>
    <w:p w14:paraId="181F671F" w14:textId="3B9EA543" w:rsidR="00620C3D" w:rsidRDefault="00620C3D" w:rsidP="00B2041E">
      <w:pPr>
        <w:pStyle w:val="BodyText"/>
        <w:jc w:val="center"/>
      </w:pPr>
      <w:r>
        <w:rPr>
          <w:noProof/>
        </w:rPr>
        <w:drawing>
          <wp:inline distT="0" distB="0" distL="0" distR="0" wp14:anchorId="14265AD4" wp14:editId="3537F500">
            <wp:extent cx="2694006" cy="1940909"/>
            <wp:effectExtent l="19050" t="19050" r="11430" b="215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860" cy="1949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EDE7AC" w14:textId="226DA5C9" w:rsidR="00620C3D" w:rsidRDefault="00402B87" w:rsidP="00B2041E">
      <w:pPr>
        <w:pStyle w:val="BodyText"/>
      </w:pPr>
      <w:r>
        <w:tab/>
      </w:r>
      <w:r w:rsidR="00620C3D" w:rsidRPr="00620C3D">
        <w:t xml:space="preserve">В зависимости от того, какие пункты вы выберете, в левой части страницы появится поле “Разделы анкеты”, в котором отобразятся пункты </w:t>
      </w:r>
      <w:r w:rsidR="00620C3D" w:rsidRPr="00620C3D">
        <w:lastRenderedPageBreak/>
        <w:t>“Сведения об организации” и пункты с выбранными Вами трендами.</w:t>
      </w:r>
    </w:p>
    <w:p w14:paraId="06E773D6" w14:textId="07C3CF21" w:rsidR="00620C3D" w:rsidRPr="00620C3D" w:rsidRDefault="00620C3D" w:rsidP="00B2041E">
      <w:pPr>
        <w:pStyle w:val="BodyText"/>
        <w:sectPr w:rsidR="00620C3D" w:rsidRPr="00620C3D" w:rsidSect="009549CF">
          <w:pgSz w:w="11910" w:h="16840"/>
          <w:pgMar w:top="1134" w:right="850" w:bottom="1134" w:left="1701" w:header="720" w:footer="720" w:gutter="0"/>
          <w:cols w:space="720"/>
        </w:sectPr>
      </w:pPr>
    </w:p>
    <w:p w14:paraId="42072F0A" w14:textId="65FE5E2F" w:rsidR="00492599" w:rsidRDefault="0072234A" w:rsidP="00563689">
      <w:pPr>
        <w:pStyle w:val="Heading1"/>
        <w:ind w:right="-33"/>
      </w:pPr>
      <w:r>
        <w:lastRenderedPageBreak/>
        <w:t xml:space="preserve"> </w:t>
      </w:r>
      <w:r w:rsidR="00920B81">
        <w:t>Раздел I</w:t>
      </w:r>
      <w:r w:rsidR="008512EF">
        <w:rPr>
          <w:lang w:val="en-US"/>
        </w:rPr>
        <w:t>V</w:t>
      </w:r>
      <w:r w:rsidR="00920B81">
        <w:t xml:space="preserve"> </w:t>
      </w:r>
      <w:r w:rsidR="007521FE">
        <w:t>Сведения об организации</w:t>
      </w:r>
    </w:p>
    <w:p w14:paraId="28A4625C" w14:textId="01F1955B" w:rsidR="00492599" w:rsidRPr="009549CF" w:rsidRDefault="009549CF" w:rsidP="00B2041E">
      <w:pPr>
        <w:pStyle w:val="BodyText"/>
      </w:pPr>
      <w:r>
        <w:tab/>
      </w:r>
      <w:r w:rsidR="0007056B" w:rsidRPr="009549CF">
        <w:t>В разделах анкеты перейдите в “Сведения об организации”. Вам откроется соответствующая часть анкеты с вопросами об организации.</w:t>
      </w:r>
    </w:p>
    <w:p w14:paraId="455E2116" w14:textId="3965087E" w:rsidR="00492599" w:rsidRDefault="00620C3D" w:rsidP="00B2041E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79B48A24" wp14:editId="0CA1F440">
            <wp:extent cx="5850122" cy="3512759"/>
            <wp:effectExtent l="19050" t="19050" r="17780" b="1206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75758" cy="35281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E158BD" w14:textId="300A182A" w:rsidR="007E195D" w:rsidRPr="0007056B" w:rsidRDefault="007E195D" w:rsidP="009549CF">
      <w:pPr>
        <w:pStyle w:val="Heading2"/>
        <w:numPr>
          <w:ilvl w:val="0"/>
          <w:numId w:val="24"/>
        </w:numPr>
      </w:pPr>
      <w:r w:rsidRPr="0007056B">
        <w:t>Укажите, являетесь ли вы сотрудником HR-функции</w:t>
      </w:r>
    </w:p>
    <w:p w14:paraId="42162C24" w14:textId="38B4240D" w:rsidR="007E195D" w:rsidRPr="007521FE" w:rsidRDefault="00AA31A8" w:rsidP="00B2041E">
      <w:pPr>
        <w:pStyle w:val="BodyText"/>
      </w:pPr>
      <w:r>
        <w:tab/>
      </w:r>
      <w:r w:rsidR="007E195D">
        <w:t xml:space="preserve">Поставьте отметку в кружочке, в зависимости от занимаемой Вами должности. Если Вы являетесь </w:t>
      </w:r>
      <w:r w:rsidR="007E195D">
        <w:rPr>
          <w:lang w:val="en-US"/>
        </w:rPr>
        <w:t>HR</w:t>
      </w:r>
      <w:r w:rsidR="007E195D" w:rsidRPr="007521FE">
        <w:t>-</w:t>
      </w:r>
      <w:r w:rsidR="007E195D">
        <w:t xml:space="preserve">сотрудником, выбирайте </w:t>
      </w:r>
      <w:r w:rsidR="007E195D" w:rsidRPr="007521FE">
        <w:t>“</w:t>
      </w:r>
      <w:r w:rsidR="007E195D">
        <w:t>Да</w:t>
      </w:r>
      <w:r w:rsidR="007E195D" w:rsidRPr="007521FE">
        <w:t>”</w:t>
      </w:r>
      <w:r w:rsidR="007E195D">
        <w:t xml:space="preserve"> и </w:t>
      </w:r>
      <w:r w:rsidR="007E195D" w:rsidRPr="007521FE">
        <w:t>“</w:t>
      </w:r>
      <w:r w:rsidR="007E195D">
        <w:t>Нет</w:t>
      </w:r>
      <w:r w:rsidR="007E195D" w:rsidRPr="007521FE">
        <w:t>”</w:t>
      </w:r>
      <w:r w:rsidR="007E195D">
        <w:t>, если обратное</w:t>
      </w:r>
    </w:p>
    <w:p w14:paraId="67A846FA" w14:textId="76738A70" w:rsidR="007E195D" w:rsidRPr="0007056B" w:rsidRDefault="007E195D" w:rsidP="009549CF">
      <w:pPr>
        <w:pStyle w:val="Heading2"/>
      </w:pPr>
      <w:r w:rsidRPr="009549CF">
        <w:t>Укажите</w:t>
      </w:r>
      <w:r w:rsidRPr="0007056B">
        <w:t xml:space="preserve"> отрасль бизнеса Вашей компании.</w:t>
      </w:r>
    </w:p>
    <w:p w14:paraId="3DB7E639" w14:textId="71D7E4C1" w:rsidR="007E195D" w:rsidRDefault="00AA31A8" w:rsidP="00B2041E">
      <w:pPr>
        <w:pStyle w:val="BodyText"/>
      </w:pPr>
      <w:r>
        <w:tab/>
      </w:r>
      <w:r w:rsidR="007E195D" w:rsidRPr="0072234A">
        <w:t>Нажав на соответствующее поле, откроется выпадающий список. Из него необходимо выбрать опцию, наиболее подходящую Вашей организации.</w:t>
      </w:r>
    </w:p>
    <w:p w14:paraId="01330CDA" w14:textId="5A545299" w:rsidR="00492599" w:rsidRPr="00EA1561" w:rsidRDefault="007E195D" w:rsidP="00B2041E">
      <w:pPr>
        <w:pStyle w:val="BodyText"/>
        <w:jc w:val="center"/>
      </w:pPr>
      <w:r w:rsidRPr="0072234A">
        <w:rPr>
          <w:noProof/>
        </w:rPr>
        <w:drawing>
          <wp:inline distT="0" distB="0" distL="0" distR="0" wp14:anchorId="712D6AD5" wp14:editId="0A4A9896">
            <wp:extent cx="5473700" cy="2460090"/>
            <wp:effectExtent l="19050" t="19050" r="12700" b="165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460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28CD88" w14:textId="7EC25B3C" w:rsidR="00824709" w:rsidRPr="008512EF" w:rsidRDefault="00824709" w:rsidP="00563689">
      <w:pPr>
        <w:ind w:right="-33"/>
        <w:rPr>
          <w:sz w:val="12"/>
          <w:lang w:val="en-US"/>
        </w:rPr>
        <w:sectPr w:rsidR="00824709" w:rsidRPr="008512EF" w:rsidSect="009549C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2F87B76" w14:textId="0B83CCBA" w:rsidR="007521FE" w:rsidRDefault="007521FE" w:rsidP="009549CF">
      <w:pPr>
        <w:pStyle w:val="Heading2"/>
      </w:pPr>
      <w:r>
        <w:lastRenderedPageBreak/>
        <w:t xml:space="preserve">Укажите, </w:t>
      </w:r>
      <w:r w:rsidRPr="009549CF">
        <w:t>сколько</w:t>
      </w:r>
      <w:r>
        <w:t xml:space="preserve"> человек работает в Вашей компании.</w:t>
      </w:r>
    </w:p>
    <w:p w14:paraId="0268FD4F" w14:textId="026FBEBF" w:rsidR="007521FE" w:rsidRDefault="00AA31A8" w:rsidP="00B2041E">
      <w:pPr>
        <w:pStyle w:val="BodyText"/>
      </w:pPr>
      <w:r>
        <w:tab/>
      </w:r>
      <w:r w:rsidR="007521FE">
        <w:t xml:space="preserve">По аналогии </w:t>
      </w:r>
      <w:r w:rsidR="0072234A">
        <w:t xml:space="preserve">с первым пунктом, пожалуйста, отметьте кружок, соответствующий численности сотрудников в Вашей компании. </w:t>
      </w:r>
    </w:p>
    <w:p w14:paraId="75213DD8" w14:textId="77777777" w:rsidR="00492599" w:rsidRDefault="00492599" w:rsidP="00563689">
      <w:pPr>
        <w:spacing w:line="259" w:lineRule="auto"/>
        <w:ind w:right="-33"/>
        <w:jc w:val="both"/>
      </w:pPr>
    </w:p>
    <w:p w14:paraId="563F7B7A" w14:textId="338F39FC" w:rsidR="0072234A" w:rsidRPr="009549CF" w:rsidRDefault="0072234A" w:rsidP="009549CF">
      <w:pPr>
        <w:pStyle w:val="Heading2"/>
      </w:pPr>
      <w:r w:rsidRPr="009549CF">
        <w:t>Завершение</w:t>
      </w:r>
    </w:p>
    <w:p w14:paraId="00106903" w14:textId="13F557F7" w:rsidR="00824709" w:rsidRDefault="00AA31A8" w:rsidP="00B2041E">
      <w:pPr>
        <w:pStyle w:val="BodyText"/>
      </w:pPr>
      <w:r>
        <w:tab/>
      </w:r>
      <w:r w:rsidR="00824709" w:rsidRPr="00824709">
        <w:t>Для перехода на следующий вопрос, после нажатия на кнопку Сохранить, нажмите на Разделы анкеты</w:t>
      </w:r>
      <w:r w:rsidR="0072234A">
        <w:t xml:space="preserve">. </w:t>
      </w:r>
    </w:p>
    <w:p w14:paraId="5942096C" w14:textId="463C6983" w:rsidR="0072234A" w:rsidRPr="00AD2389" w:rsidRDefault="00AA31A8" w:rsidP="00B2041E">
      <w:pPr>
        <w:pStyle w:val="BodyText"/>
      </w:pPr>
      <w:r>
        <w:tab/>
      </w:r>
      <w:r w:rsidR="0072234A">
        <w:t xml:space="preserve">В левой части страницы в графе </w:t>
      </w:r>
      <w:r w:rsidR="0072234A" w:rsidRPr="0072234A">
        <w:t>“</w:t>
      </w:r>
      <w:r w:rsidR="0072234A">
        <w:t>Разделы анкеты</w:t>
      </w:r>
      <w:r w:rsidR="0072234A" w:rsidRPr="0072234A">
        <w:t>”</w:t>
      </w:r>
      <w:r w:rsidR="0072234A">
        <w:t xml:space="preserve"> напротив пункта Сведения об организации загорится зеленая ячейка 100%</w:t>
      </w:r>
      <w:r w:rsidR="00AD2389">
        <w:t xml:space="preserve">. Далее нажмите на раздел </w:t>
      </w:r>
      <w:r w:rsidR="00AD2389" w:rsidRPr="00B305D1">
        <w:t>“</w:t>
      </w:r>
      <w:r w:rsidR="00AD2389">
        <w:t>Технологические тренды</w:t>
      </w:r>
      <w:r w:rsidR="00AD2389" w:rsidRPr="00B305D1">
        <w:t>”</w:t>
      </w:r>
      <w:r w:rsidR="00AD2389">
        <w:t>.</w:t>
      </w:r>
    </w:p>
    <w:p w14:paraId="58F595FF" w14:textId="77777777" w:rsidR="0072234A" w:rsidRDefault="0072234A" w:rsidP="00B2041E">
      <w:pPr>
        <w:pStyle w:val="BodyText"/>
        <w:jc w:val="center"/>
      </w:pPr>
      <w:r w:rsidRPr="0072234A">
        <w:rPr>
          <w:noProof/>
        </w:rPr>
        <w:drawing>
          <wp:inline distT="0" distB="0" distL="0" distR="0" wp14:anchorId="6BA774EA" wp14:editId="291B1251">
            <wp:extent cx="3231197" cy="2085785"/>
            <wp:effectExtent l="19050" t="19050" r="26670" b="101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62094" cy="21057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B3BC67" w14:textId="62F7D6BA" w:rsidR="00824709" w:rsidRPr="0072234A" w:rsidRDefault="00824709" w:rsidP="00B2041E">
      <w:pPr>
        <w:pStyle w:val="BodyText"/>
        <w:sectPr w:rsidR="00824709" w:rsidRPr="0072234A" w:rsidSect="009549CF">
          <w:pgSz w:w="11910" w:h="16840"/>
          <w:pgMar w:top="1134" w:right="850" w:bottom="1134" w:left="1701" w:header="720" w:footer="720" w:gutter="0"/>
          <w:cols w:space="720"/>
        </w:sectPr>
      </w:pPr>
    </w:p>
    <w:p w14:paraId="3B53DBB2" w14:textId="6A700D89" w:rsidR="0035489F" w:rsidRDefault="00920B81" w:rsidP="00563689">
      <w:pPr>
        <w:pStyle w:val="Heading1"/>
        <w:spacing w:line="259" w:lineRule="auto"/>
        <w:ind w:left="3339" w:right="-33" w:hanging="366"/>
      </w:pPr>
      <w:r>
        <w:lastRenderedPageBreak/>
        <w:t xml:space="preserve">Раздел V </w:t>
      </w:r>
      <w:r w:rsidR="0035489F">
        <w:t>Технологические тренды</w:t>
      </w:r>
    </w:p>
    <w:p w14:paraId="70877918" w14:textId="111AFD88" w:rsidR="0035489F" w:rsidRPr="00B2041E" w:rsidRDefault="0035489F" w:rsidP="00B2041E">
      <w:pPr>
        <w:pStyle w:val="Heading2"/>
        <w:numPr>
          <w:ilvl w:val="0"/>
          <w:numId w:val="26"/>
        </w:numPr>
      </w:pPr>
      <w:r w:rsidRPr="00B2041E">
        <w:t>Как Вы оцениваете влияние технологических трендов на рынок труда на горизонте до 2030 года?</w:t>
      </w:r>
    </w:p>
    <w:p w14:paraId="247EBA73" w14:textId="4BF0FBD1" w:rsidR="00492599" w:rsidRDefault="0035489F" w:rsidP="00FF471A">
      <w:pPr>
        <w:spacing w:line="259" w:lineRule="auto"/>
        <w:ind w:right="-33"/>
        <w:jc w:val="center"/>
        <w:rPr>
          <w:lang w:val="en-US"/>
        </w:rPr>
      </w:pPr>
      <w:r w:rsidRPr="0035489F">
        <w:rPr>
          <w:noProof/>
          <w:lang w:val="en-US"/>
        </w:rPr>
        <w:drawing>
          <wp:inline distT="0" distB="0" distL="0" distR="0" wp14:anchorId="04BA4C14" wp14:editId="41522653">
            <wp:extent cx="5704922" cy="3526585"/>
            <wp:effectExtent l="19050" t="19050" r="10160" b="171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4570" cy="35572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9B1601" w14:textId="3AFDEFF3" w:rsidR="006A636C" w:rsidRPr="006A636C" w:rsidRDefault="00AA31A8" w:rsidP="00B2041E">
      <w:pPr>
        <w:pStyle w:val="BodyText"/>
      </w:pPr>
      <w:r>
        <w:tab/>
      </w:r>
      <w:r w:rsidR="00824709">
        <w:t>Перейдите</w:t>
      </w:r>
      <w:r w:rsidR="00AD2389">
        <w:t xml:space="preserve"> в раздел </w:t>
      </w:r>
      <w:r w:rsidR="00AD2389" w:rsidRPr="00AD2389">
        <w:t>“</w:t>
      </w:r>
      <w:r w:rsidR="00AD2389">
        <w:t>Технологические тренды</w:t>
      </w:r>
      <w:r w:rsidR="00AD2389" w:rsidRPr="00AD2389">
        <w:t>”</w:t>
      </w:r>
      <w:r w:rsidR="00824709">
        <w:t>.</w:t>
      </w:r>
      <w:r w:rsidR="00AD2389">
        <w:t xml:space="preserve"> </w:t>
      </w:r>
      <w:r w:rsidR="00824709">
        <w:t>В</w:t>
      </w:r>
      <w:r w:rsidR="00AD2389">
        <w:t xml:space="preserve">ы откроете следующую анкетную страницу с вопросами о технологических трендах. Первый вопрос идет под номером 4 и состоит из 11 подпунктов. В соответствии каждому подпункту идет выпадающий список, содержащий </w:t>
      </w:r>
      <w:r w:rsidR="006A636C">
        <w:t xml:space="preserve">следующие ответы: </w:t>
      </w:r>
      <w:r w:rsidR="006A636C" w:rsidRPr="006A636C">
        <w:t>“</w:t>
      </w:r>
      <w:r w:rsidR="006A636C">
        <w:t>Совершенно точно окажет влияние</w:t>
      </w:r>
      <w:r w:rsidR="006A636C" w:rsidRPr="006A636C">
        <w:t>”</w:t>
      </w:r>
      <w:r w:rsidR="006A636C">
        <w:t xml:space="preserve">, </w:t>
      </w:r>
      <w:r w:rsidR="006A636C" w:rsidRPr="006A636C">
        <w:t>“</w:t>
      </w:r>
      <w:r w:rsidR="006A636C">
        <w:t>Совершенно точно не окажет влияние</w:t>
      </w:r>
      <w:r w:rsidR="006A636C" w:rsidRPr="006A636C">
        <w:t>”</w:t>
      </w:r>
      <w:r w:rsidR="006A636C">
        <w:t xml:space="preserve">, </w:t>
      </w:r>
      <w:r w:rsidR="006A636C" w:rsidRPr="006A636C">
        <w:t>“</w:t>
      </w:r>
      <w:r w:rsidR="006A636C">
        <w:t>Скорее окажет влияние</w:t>
      </w:r>
      <w:r w:rsidR="006A636C" w:rsidRPr="006A636C">
        <w:t>”</w:t>
      </w:r>
      <w:r w:rsidR="006A636C">
        <w:t xml:space="preserve">, </w:t>
      </w:r>
      <w:r w:rsidR="006A636C" w:rsidRPr="006A636C">
        <w:t>“</w:t>
      </w:r>
      <w:r w:rsidR="006A636C">
        <w:t>Скорее не окажет влияние</w:t>
      </w:r>
      <w:r w:rsidR="006A636C" w:rsidRPr="006A636C">
        <w:t>”,</w:t>
      </w:r>
      <w:r w:rsidR="006A636C">
        <w:t xml:space="preserve"> </w:t>
      </w:r>
      <w:r w:rsidR="006A636C" w:rsidRPr="006A636C">
        <w:t>“</w:t>
      </w:r>
      <w:r w:rsidR="006A636C">
        <w:t>Не уверен</w:t>
      </w:r>
      <w:r w:rsidR="006A636C" w:rsidRPr="006A636C">
        <w:t>”</w:t>
      </w:r>
      <w:r w:rsidR="006A636C">
        <w:t xml:space="preserve"> и </w:t>
      </w:r>
      <w:r w:rsidR="006A636C" w:rsidRPr="006A636C">
        <w:t>“</w:t>
      </w:r>
      <w:r w:rsidR="006A636C">
        <w:t>Не знаком(-а) с такой технологией</w:t>
      </w:r>
      <w:r w:rsidR="006A636C" w:rsidRPr="006A636C">
        <w:t>”</w:t>
      </w:r>
      <w:r w:rsidR="006A636C">
        <w:t xml:space="preserve">.  Внимательно прочитайте каждый пункт, и в выпадающем списке выберите утверждение, которое </w:t>
      </w:r>
      <w:r w:rsidR="009209FA">
        <w:t>на Ваш взгляд более подходящее</w:t>
      </w:r>
      <w:r w:rsidR="006A636C">
        <w:t>.</w:t>
      </w:r>
    </w:p>
    <w:p w14:paraId="3DD8D53B" w14:textId="77777777" w:rsidR="0035489F" w:rsidRDefault="0035489F" w:rsidP="00B2041E">
      <w:pPr>
        <w:pStyle w:val="Heading2"/>
      </w:pPr>
      <w:r w:rsidRPr="00B2041E">
        <w:t>Выберите</w:t>
      </w:r>
      <w:r>
        <w:t xml:space="preserve"> наиболее значимый эффект</w:t>
      </w:r>
    </w:p>
    <w:p w14:paraId="03C27422" w14:textId="09CEB5C7" w:rsidR="00B305D1" w:rsidRPr="006A636C" w:rsidRDefault="00AA31A8" w:rsidP="00B2041E">
      <w:pPr>
        <w:pStyle w:val="BodyText"/>
      </w:pPr>
      <w:r>
        <w:tab/>
      </w:r>
      <w:r w:rsidR="006A636C">
        <w:t xml:space="preserve">Далее в разделе </w:t>
      </w:r>
      <w:r w:rsidR="006A636C" w:rsidRPr="006A636C">
        <w:t>“</w:t>
      </w:r>
      <w:r w:rsidR="006A636C">
        <w:t>Технологические тренды</w:t>
      </w:r>
      <w:r w:rsidR="006A636C" w:rsidRPr="006A636C">
        <w:t>”</w:t>
      </w:r>
      <w:r w:rsidR="006A636C">
        <w:t xml:space="preserve"> идут вопросы 5.2 и 5.8-5.10. Они содержат информацию о наиболее возможном эффекте от внедрения современных технологий на рынок труда. Каждый из четырех вопросов имеет 4 варианта ответа: </w:t>
      </w:r>
      <w:r w:rsidR="006A636C" w:rsidRPr="006A636C">
        <w:t>“</w:t>
      </w:r>
      <w:r w:rsidR="006A636C">
        <w:t>Приведет к сокращению сотрудников</w:t>
      </w:r>
      <w:r w:rsidR="006A636C" w:rsidRPr="006A636C">
        <w:t>”, “</w:t>
      </w:r>
      <w:r w:rsidR="006A636C">
        <w:t>Повысит эффективность труда при сохранении рабочих мест</w:t>
      </w:r>
      <w:r w:rsidR="006A636C" w:rsidRPr="006A636C">
        <w:t>”, “</w:t>
      </w:r>
      <w:r w:rsidR="006A636C">
        <w:t>Приведет к появлению рабочих мест, профессий или целых функций</w:t>
      </w:r>
      <w:r w:rsidR="006A636C" w:rsidRPr="006A636C">
        <w:t xml:space="preserve">” </w:t>
      </w:r>
      <w:r w:rsidR="006A636C">
        <w:t>и</w:t>
      </w:r>
      <w:r w:rsidR="00C9314C">
        <w:t>ли</w:t>
      </w:r>
      <w:r w:rsidR="006A636C">
        <w:t xml:space="preserve"> </w:t>
      </w:r>
      <w:r w:rsidR="006A636C" w:rsidRPr="006A636C">
        <w:t>“</w:t>
      </w:r>
      <w:r w:rsidR="00B305D1">
        <w:t>Затрудняюсь ответить</w:t>
      </w:r>
      <w:r w:rsidR="006A636C" w:rsidRPr="006A636C">
        <w:t>”.</w:t>
      </w:r>
      <w:r w:rsidR="00B305D1">
        <w:t xml:space="preserve"> Внимательно прочитайте каждый пункт, и выберите вариант, который </w:t>
      </w:r>
      <w:r w:rsidR="009209FA">
        <w:t>на Ваш взгляд более подходящий</w:t>
      </w:r>
      <w:r w:rsidR="00B305D1">
        <w:t>.</w:t>
      </w:r>
    </w:p>
    <w:p w14:paraId="6DEDEC5C" w14:textId="6F048345" w:rsidR="0035489F" w:rsidRDefault="0035489F" w:rsidP="00FF471A">
      <w:pPr>
        <w:pStyle w:val="BodyText"/>
        <w:jc w:val="center"/>
      </w:pPr>
      <w:r w:rsidRPr="0035489F">
        <w:rPr>
          <w:noProof/>
        </w:rPr>
        <w:lastRenderedPageBreak/>
        <w:drawing>
          <wp:inline distT="0" distB="0" distL="0" distR="0" wp14:anchorId="00DBF703" wp14:editId="7A76F8CB">
            <wp:extent cx="5488615" cy="3611219"/>
            <wp:effectExtent l="19050" t="19050" r="17145" b="279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4781" cy="36152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601F93" w14:textId="44B90A58" w:rsidR="00B305D1" w:rsidRDefault="00AA31A8" w:rsidP="00B2041E">
      <w:pPr>
        <w:pStyle w:val="BodyText"/>
      </w:pPr>
      <w:r>
        <w:tab/>
      </w:r>
      <w:r w:rsidR="00B305D1">
        <w:t>После этого внизу страниц</w:t>
      </w:r>
      <w:r w:rsidR="001C172B">
        <w:t>ы</w:t>
      </w:r>
      <w:r w:rsidR="00B305D1">
        <w:t xml:space="preserve"> нажмите синюю кнопку </w:t>
      </w:r>
      <w:r w:rsidR="001C172B" w:rsidRPr="002159E5">
        <w:t>“</w:t>
      </w:r>
      <w:r w:rsidR="001C172B">
        <w:t>Сохранить</w:t>
      </w:r>
      <w:r w:rsidR="001C172B" w:rsidRPr="002159E5">
        <w:t>”</w:t>
      </w:r>
      <w:r w:rsidR="00B305D1">
        <w:t xml:space="preserve">. В левой части страницы в графе </w:t>
      </w:r>
      <w:r w:rsidR="00B305D1" w:rsidRPr="0072234A">
        <w:t>“</w:t>
      </w:r>
      <w:r w:rsidR="00B305D1">
        <w:t>Разделы анкеты</w:t>
      </w:r>
      <w:r w:rsidR="00B305D1" w:rsidRPr="0072234A">
        <w:t>”</w:t>
      </w:r>
      <w:r w:rsidR="00B305D1">
        <w:t xml:space="preserve"> напротив пункта Сведения об организации загорится третья зеленая ячейк</w:t>
      </w:r>
      <w:r w:rsidR="009209FA">
        <w:t>а, показывающая процент заполнения анкеты в нашем примере это 100%</w:t>
      </w:r>
      <w:r w:rsidR="00B305D1">
        <w:t xml:space="preserve">. Далее нажмите на раздел </w:t>
      </w:r>
      <w:r w:rsidR="00B305D1" w:rsidRPr="00B305D1">
        <w:t>“</w:t>
      </w:r>
      <w:r w:rsidR="00B305D1">
        <w:t>Социальные тренды</w:t>
      </w:r>
      <w:r w:rsidR="00B305D1" w:rsidRPr="00B305D1">
        <w:t>”</w:t>
      </w:r>
      <w:r w:rsidR="00B305D1">
        <w:t>.</w:t>
      </w:r>
    </w:p>
    <w:p w14:paraId="743EA2DC" w14:textId="4AB9A806" w:rsidR="00C9314C" w:rsidRPr="00D30106" w:rsidRDefault="00B305D1" w:rsidP="00FF471A">
      <w:pPr>
        <w:pStyle w:val="BodyText"/>
        <w:jc w:val="center"/>
        <w:sectPr w:rsidR="00C9314C" w:rsidRPr="00D30106" w:rsidSect="009549CF">
          <w:pgSz w:w="11910" w:h="16840"/>
          <w:pgMar w:top="1134" w:right="850" w:bottom="1134" w:left="1701" w:header="720" w:footer="720" w:gutter="0"/>
          <w:cols w:space="720"/>
        </w:sectPr>
      </w:pPr>
      <w:r w:rsidRPr="00B305D1">
        <w:rPr>
          <w:noProof/>
        </w:rPr>
        <w:drawing>
          <wp:inline distT="0" distB="0" distL="0" distR="0" wp14:anchorId="032E0332" wp14:editId="1E887D49">
            <wp:extent cx="2736684" cy="1799117"/>
            <wp:effectExtent l="19050" t="19050" r="12065" b="152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36684" cy="17991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9B530F" w14:textId="67C42027" w:rsidR="00B305D1" w:rsidRDefault="00B305D1" w:rsidP="00563689">
      <w:pPr>
        <w:pStyle w:val="Heading1"/>
        <w:spacing w:line="259" w:lineRule="auto"/>
        <w:ind w:left="3339" w:right="-33" w:hanging="366"/>
      </w:pPr>
      <w:r>
        <w:lastRenderedPageBreak/>
        <w:t>Раздел V</w:t>
      </w:r>
      <w:r w:rsidR="008512EF">
        <w:rPr>
          <w:lang w:val="en-US"/>
        </w:rPr>
        <w:t>I</w:t>
      </w:r>
      <w:r>
        <w:t xml:space="preserve"> Социальные тренды</w:t>
      </w:r>
    </w:p>
    <w:p w14:paraId="54CE17FA" w14:textId="4922E82D" w:rsidR="00B305D1" w:rsidRPr="0035489F" w:rsidRDefault="00B305D1" w:rsidP="00FF471A">
      <w:pPr>
        <w:pStyle w:val="Heading2"/>
        <w:numPr>
          <w:ilvl w:val="0"/>
          <w:numId w:val="27"/>
        </w:numPr>
      </w:pPr>
      <w:r>
        <w:t>Как Вы оцениваете влияние социальных трендов на рынок труда на горизонте до 2030 года?</w:t>
      </w:r>
    </w:p>
    <w:p w14:paraId="017AAE23" w14:textId="7809464D" w:rsidR="00B305D1" w:rsidRDefault="00B2041E" w:rsidP="00B2041E">
      <w:pPr>
        <w:pStyle w:val="BodyText"/>
      </w:pPr>
      <w:r>
        <w:tab/>
      </w:r>
      <w:r w:rsidR="009209FA">
        <w:t>Перейдите</w:t>
      </w:r>
      <w:r w:rsidR="009209FA" w:rsidRPr="009209FA">
        <w:t xml:space="preserve"> в раздел “Социальные тренды”, вы откроете следующую анкетную страницу с вопросами о социальных трендах. Первый вопрос идет под номером 4 и состоит из 9 подпунктов. В соответствии каждому подпункту идет выпадающий список, содержащий следующие ответы: “Совершенно точно окажет влияние”, “Совершенно точно не окажет влияние”, “Скорее окажет влияние”, “Скорее не окажет влияние”, “Не уверен” и “Не знаком(-а) с такой технологией”.  Внимательно прочитайте каждый пункт, и в выпадающем списке выберите утверждение, которое на Ваш взгляд более подходящее.</w:t>
      </w:r>
    </w:p>
    <w:p w14:paraId="16DAFAE0" w14:textId="77777777" w:rsidR="00B2041E" w:rsidRPr="009209FA" w:rsidRDefault="00B2041E" w:rsidP="00B2041E">
      <w:pPr>
        <w:pStyle w:val="BodyText"/>
      </w:pPr>
    </w:p>
    <w:p w14:paraId="7EE94DEC" w14:textId="1DB563E5" w:rsidR="00B305D1" w:rsidRPr="00AD2389" w:rsidRDefault="00B305D1" w:rsidP="00FF471A">
      <w:pPr>
        <w:spacing w:line="259" w:lineRule="auto"/>
        <w:ind w:right="-33"/>
        <w:jc w:val="center"/>
      </w:pPr>
      <w:r w:rsidRPr="00B305D1">
        <w:rPr>
          <w:noProof/>
          <w:lang w:val="en-US"/>
        </w:rPr>
        <w:drawing>
          <wp:inline distT="0" distB="0" distL="0" distR="0" wp14:anchorId="1FFDB363" wp14:editId="0FB6CB20">
            <wp:extent cx="5814136" cy="3072884"/>
            <wp:effectExtent l="19050" t="19050" r="15240" b="133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33466" cy="3083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5F5EF4" w14:textId="42912AE4" w:rsidR="00B305D1" w:rsidRPr="00FF471A" w:rsidRDefault="00B305D1" w:rsidP="00FF471A">
      <w:pPr>
        <w:pStyle w:val="Heading2"/>
      </w:pPr>
      <w:r w:rsidRPr="00FF471A">
        <w:t>Социальные вопросы о компании.</w:t>
      </w:r>
    </w:p>
    <w:p w14:paraId="7763015A" w14:textId="6BA97B3F" w:rsidR="00B305D1" w:rsidRPr="006A636C" w:rsidRDefault="00456520" w:rsidP="00B2041E">
      <w:pPr>
        <w:pStyle w:val="BodyText"/>
      </w:pPr>
      <w:r>
        <w:tab/>
      </w:r>
      <w:r w:rsidR="00B305D1">
        <w:t xml:space="preserve">Далее в разделе </w:t>
      </w:r>
      <w:r w:rsidR="00B305D1" w:rsidRPr="006A636C">
        <w:t>“</w:t>
      </w:r>
      <w:r w:rsidR="00B305D1">
        <w:t>Социальные тренды</w:t>
      </w:r>
      <w:r w:rsidR="00B305D1" w:rsidRPr="006A636C">
        <w:t>”</w:t>
      </w:r>
      <w:r w:rsidR="00B305D1">
        <w:t xml:space="preserve"> идут вопросы, которые содержат информацию о компании работодателя. Внимательно прочитайте каждый пункт, и выберите </w:t>
      </w:r>
      <w:r w:rsidR="001C172B">
        <w:t xml:space="preserve">среди предложенных </w:t>
      </w:r>
      <w:r w:rsidR="00B305D1">
        <w:t>вариант</w:t>
      </w:r>
      <w:r w:rsidR="009209FA">
        <w:t>ов</w:t>
      </w:r>
      <w:r w:rsidR="00B305D1">
        <w:t>,</w:t>
      </w:r>
      <w:r w:rsidR="009209FA">
        <w:t xml:space="preserve"> тот,</w:t>
      </w:r>
      <w:r w:rsidR="00B305D1">
        <w:t xml:space="preserve"> который </w:t>
      </w:r>
      <w:r w:rsidR="009209FA">
        <w:t>на Ваш взгляд более подходящий</w:t>
      </w:r>
      <w:r w:rsidR="00B305D1">
        <w:t>.</w:t>
      </w:r>
    </w:p>
    <w:p w14:paraId="2C37C7C5" w14:textId="19BD8D54" w:rsidR="00B305D1" w:rsidRDefault="001C172B" w:rsidP="00FF471A">
      <w:pPr>
        <w:pStyle w:val="BodyText"/>
        <w:jc w:val="center"/>
      </w:pPr>
      <w:r w:rsidRPr="001C172B">
        <w:rPr>
          <w:noProof/>
        </w:rPr>
        <w:lastRenderedPageBreak/>
        <w:drawing>
          <wp:inline distT="0" distB="0" distL="0" distR="0" wp14:anchorId="2850796A" wp14:editId="66B3E4CA">
            <wp:extent cx="6214110" cy="2395182"/>
            <wp:effectExtent l="19050" t="19050" r="15240" b="2476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" r="-10" b="7776"/>
                    <a:stretch/>
                  </pic:blipFill>
                  <pic:spPr bwMode="auto">
                    <a:xfrm>
                      <a:off x="0" y="0"/>
                      <a:ext cx="6237257" cy="24041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7555D" w14:textId="323D16EE" w:rsidR="001C172B" w:rsidRDefault="00456520" w:rsidP="00B2041E">
      <w:pPr>
        <w:pStyle w:val="BodyText"/>
      </w:pPr>
      <w:r>
        <w:tab/>
      </w:r>
      <w:r w:rsidR="001C172B">
        <w:t xml:space="preserve">Пожалуйста, обратите внимание на вопрос под номером 20. Он содержит множественных выбор. Есть 5 пунктов, среди которых Вам нужно выбрать только подходящие Вам. Учтите, что при выборе варианта </w:t>
      </w:r>
      <w:r w:rsidR="001C172B" w:rsidRPr="001C172B">
        <w:t>“</w:t>
      </w:r>
      <w:r w:rsidR="001C172B">
        <w:t>Другое</w:t>
      </w:r>
      <w:r w:rsidR="001C172B" w:rsidRPr="001C172B">
        <w:t xml:space="preserve">” </w:t>
      </w:r>
      <w:r w:rsidR="001C172B">
        <w:t>откроется текстовое поле, в которое вы должны вписать собственный вариант ответа.</w:t>
      </w:r>
    </w:p>
    <w:p w14:paraId="47A13895" w14:textId="00DAD185" w:rsidR="001C172B" w:rsidRPr="001C172B" w:rsidRDefault="001C172B" w:rsidP="00FF471A">
      <w:pPr>
        <w:pStyle w:val="BodyText"/>
        <w:jc w:val="center"/>
      </w:pPr>
      <w:r w:rsidRPr="001C172B">
        <w:rPr>
          <w:noProof/>
        </w:rPr>
        <w:drawing>
          <wp:inline distT="0" distB="0" distL="0" distR="0" wp14:anchorId="65A49DED" wp14:editId="226CCF4C">
            <wp:extent cx="5574030" cy="1762831"/>
            <wp:effectExtent l="19050" t="19050" r="26670" b="279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95554" cy="17696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54E2E0" w14:textId="5FEA1539" w:rsidR="00B305D1" w:rsidRDefault="00456520" w:rsidP="00B2041E">
      <w:pPr>
        <w:pStyle w:val="BodyText"/>
      </w:pPr>
      <w:r>
        <w:tab/>
      </w:r>
      <w:r w:rsidR="00B305D1">
        <w:t xml:space="preserve">После </w:t>
      </w:r>
      <w:r w:rsidR="001C172B">
        <w:t>того, как вы убедились, что ответили на все вопросы,</w:t>
      </w:r>
      <w:r w:rsidR="00B305D1">
        <w:t xml:space="preserve"> внизу страниц</w:t>
      </w:r>
      <w:r w:rsidR="001C172B">
        <w:t xml:space="preserve">ы </w:t>
      </w:r>
      <w:r w:rsidR="00B305D1">
        <w:t xml:space="preserve">нажмите синюю кнопку </w:t>
      </w:r>
      <w:r w:rsidR="001C172B" w:rsidRPr="001C172B">
        <w:t>“</w:t>
      </w:r>
      <w:r w:rsidR="001C172B">
        <w:t>Сохранить</w:t>
      </w:r>
      <w:r w:rsidR="001C172B" w:rsidRPr="001C172B">
        <w:t>”</w:t>
      </w:r>
      <w:r w:rsidR="00B305D1">
        <w:t xml:space="preserve">. В левой части страницы в графе </w:t>
      </w:r>
      <w:r w:rsidR="00B305D1" w:rsidRPr="0072234A">
        <w:t>“</w:t>
      </w:r>
      <w:r w:rsidR="00B305D1">
        <w:t>Разделы анкеты</w:t>
      </w:r>
      <w:r w:rsidR="00B305D1" w:rsidRPr="0072234A">
        <w:t>”</w:t>
      </w:r>
      <w:r w:rsidR="00B305D1">
        <w:t xml:space="preserve"> напротив пункта Сведения об организации загорится </w:t>
      </w:r>
      <w:r w:rsidR="001C172B">
        <w:t>последняя</w:t>
      </w:r>
      <w:r w:rsidR="00B305D1">
        <w:t xml:space="preserve"> зеленая ячейка 100%. </w:t>
      </w:r>
    </w:p>
    <w:p w14:paraId="22346A13" w14:textId="64BE30B5" w:rsidR="00B305D1" w:rsidRDefault="001C172B" w:rsidP="00FF471A">
      <w:pPr>
        <w:pStyle w:val="BodyText"/>
        <w:jc w:val="center"/>
      </w:pPr>
      <w:r w:rsidRPr="001C172B">
        <w:rPr>
          <w:noProof/>
        </w:rPr>
        <w:drawing>
          <wp:inline distT="0" distB="0" distL="0" distR="0" wp14:anchorId="38A75B5A" wp14:editId="64A6D0D0">
            <wp:extent cx="2846567" cy="1893447"/>
            <wp:effectExtent l="19050" t="19050" r="11430" b="1206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63303" cy="19045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907939" w14:textId="11E1E5AA" w:rsidR="005F23F7" w:rsidRPr="0035489F" w:rsidRDefault="005F23F7" w:rsidP="00B2041E">
      <w:pPr>
        <w:pStyle w:val="BodyText"/>
        <w:sectPr w:rsidR="005F23F7" w:rsidRPr="0035489F" w:rsidSect="009549CF">
          <w:pgSz w:w="11910" w:h="16840"/>
          <w:pgMar w:top="1134" w:right="850" w:bottom="1134" w:left="1701" w:header="720" w:footer="720" w:gutter="0"/>
          <w:cols w:space="720"/>
        </w:sectPr>
      </w:pPr>
    </w:p>
    <w:p w14:paraId="173E3E4F" w14:textId="6A125AC5" w:rsidR="001C172B" w:rsidRDefault="001C172B" w:rsidP="00563689">
      <w:pPr>
        <w:pStyle w:val="Heading1"/>
        <w:spacing w:line="259" w:lineRule="auto"/>
        <w:ind w:left="3339" w:right="-33" w:hanging="366"/>
      </w:pPr>
      <w:r>
        <w:lastRenderedPageBreak/>
        <w:t>Раздел V</w:t>
      </w:r>
      <w:r w:rsidR="008512EF">
        <w:rPr>
          <w:lang w:val="en-US"/>
        </w:rPr>
        <w:t>I</w:t>
      </w:r>
      <w:r>
        <w:rPr>
          <w:lang w:val="en-US"/>
        </w:rPr>
        <w:t>I</w:t>
      </w:r>
      <w:r>
        <w:t xml:space="preserve"> Завершение анкеты</w:t>
      </w:r>
    </w:p>
    <w:p w14:paraId="520AE8C6" w14:textId="039DF6DB" w:rsidR="00EA1561" w:rsidRDefault="00EA1561" w:rsidP="00383CB4">
      <w:pPr>
        <w:pStyle w:val="Heading2"/>
        <w:numPr>
          <w:ilvl w:val="0"/>
          <w:numId w:val="25"/>
        </w:numPr>
      </w:pPr>
      <w:r>
        <w:t>Отправление анкеты</w:t>
      </w:r>
    </w:p>
    <w:p w14:paraId="78FF77D3" w14:textId="53A13CE2" w:rsidR="001C172B" w:rsidRDefault="00456520" w:rsidP="00B2041E">
      <w:pPr>
        <w:pStyle w:val="BodyText"/>
      </w:pPr>
      <w:r>
        <w:tab/>
      </w:r>
      <w:r w:rsidR="00220C68">
        <w:t>Далее</w:t>
      </w:r>
      <w:r w:rsidR="001B1336">
        <w:t xml:space="preserve"> в левой части страницы </w:t>
      </w:r>
      <w:r w:rsidR="00220C68">
        <w:t xml:space="preserve">процент заполнения анкеты </w:t>
      </w:r>
      <w:r w:rsidR="001B1336">
        <w:t>заполнится на 100% и окрасится в зеленый цвет.</w:t>
      </w:r>
      <w:r w:rsidR="001C172B">
        <w:t xml:space="preserve"> Вам откроется кнопка </w:t>
      </w:r>
      <w:r w:rsidR="001C172B" w:rsidRPr="001C172B">
        <w:t>“</w:t>
      </w:r>
      <w:r w:rsidR="00694AF8">
        <w:t>Отправить анкету</w:t>
      </w:r>
      <w:r w:rsidR="00694AF8" w:rsidRPr="00694AF8">
        <w:t>”</w:t>
      </w:r>
      <w:r w:rsidR="00694AF8">
        <w:t xml:space="preserve">. </w:t>
      </w:r>
    </w:p>
    <w:p w14:paraId="454EB2FF" w14:textId="77777777" w:rsidR="001B1336" w:rsidRDefault="001B1336" w:rsidP="00B2041E">
      <w:pPr>
        <w:pStyle w:val="BodyText"/>
      </w:pPr>
    </w:p>
    <w:p w14:paraId="1585F7C5" w14:textId="501F7671" w:rsidR="001B1336" w:rsidRDefault="00220C68" w:rsidP="00FF471A">
      <w:pPr>
        <w:pStyle w:val="BodyText"/>
        <w:jc w:val="center"/>
      </w:pPr>
      <w:r>
        <w:rPr>
          <w:noProof/>
        </w:rPr>
        <w:drawing>
          <wp:inline distT="0" distB="0" distL="0" distR="0" wp14:anchorId="620FADC8" wp14:editId="79EF18A2">
            <wp:extent cx="3676508" cy="5058339"/>
            <wp:effectExtent l="19050" t="19050" r="1968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81104" cy="50646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3E4A74" w14:textId="6708B1FE" w:rsidR="00EA1561" w:rsidRDefault="00456520" w:rsidP="00B2041E">
      <w:pPr>
        <w:pStyle w:val="BodyText"/>
      </w:pPr>
      <w:r>
        <w:tab/>
      </w:r>
      <w:r w:rsidR="001B1336">
        <w:t xml:space="preserve">Нажмите на кнопку </w:t>
      </w:r>
      <w:r w:rsidR="001B1336" w:rsidRPr="001C172B">
        <w:t>“</w:t>
      </w:r>
      <w:r w:rsidR="001B1336">
        <w:t>Отправить анкету</w:t>
      </w:r>
      <w:r w:rsidR="001B1336" w:rsidRPr="00694AF8">
        <w:t>”</w:t>
      </w:r>
      <w:r w:rsidR="001B1336">
        <w:t xml:space="preserve"> </w:t>
      </w:r>
    </w:p>
    <w:p w14:paraId="6BD18C70" w14:textId="08DD1F39" w:rsidR="00EA1561" w:rsidRDefault="00EA1561" w:rsidP="009549CF">
      <w:pPr>
        <w:pStyle w:val="Heading2"/>
      </w:pPr>
      <w:r>
        <w:t>Повторная отправка анкеты</w:t>
      </w:r>
    </w:p>
    <w:p w14:paraId="67919540" w14:textId="4D5F95F5" w:rsidR="001B1336" w:rsidRPr="001B1336" w:rsidRDefault="00456520" w:rsidP="00B2041E">
      <w:pPr>
        <w:pStyle w:val="BodyText"/>
      </w:pPr>
      <w:r>
        <w:tab/>
      </w:r>
      <w:r w:rsidR="00EA1561">
        <w:t>П</w:t>
      </w:r>
      <w:r w:rsidR="001B1336">
        <w:t xml:space="preserve">осле этого подтвердите действие </w:t>
      </w:r>
      <w:r w:rsidR="00E03E27">
        <w:t>и повторно</w:t>
      </w:r>
      <w:r w:rsidR="001B1336">
        <w:t xml:space="preserve"> нажмите кнопку </w:t>
      </w:r>
      <w:r w:rsidR="001B1336" w:rsidRPr="001C172B">
        <w:t>“</w:t>
      </w:r>
      <w:r w:rsidR="001B1336">
        <w:t>Отправить анкету</w:t>
      </w:r>
      <w:r w:rsidR="001B1336" w:rsidRPr="00694AF8">
        <w:t>”</w:t>
      </w:r>
      <w:r w:rsidR="001B1336">
        <w:t>.</w:t>
      </w:r>
    </w:p>
    <w:p w14:paraId="04A19C1C" w14:textId="723F0CC6" w:rsidR="001B1336" w:rsidRDefault="001B1336" w:rsidP="00FF471A">
      <w:pPr>
        <w:pStyle w:val="BodyText"/>
        <w:jc w:val="center"/>
      </w:pPr>
      <w:r w:rsidRPr="001B1336">
        <w:rPr>
          <w:noProof/>
        </w:rPr>
        <w:lastRenderedPageBreak/>
        <w:drawing>
          <wp:inline distT="0" distB="0" distL="0" distR="0" wp14:anchorId="1CC2EA82" wp14:editId="736DB86C">
            <wp:extent cx="3463676" cy="1357255"/>
            <wp:effectExtent l="19050" t="19050" r="22860" b="146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72528" cy="13607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86D3AD" w14:textId="4B7CCEB3" w:rsidR="00492599" w:rsidRDefault="001B1336" w:rsidP="00B2041E">
      <w:pPr>
        <w:pStyle w:val="BodyText"/>
      </w:pPr>
      <w:r>
        <w:t>Заполнение анкеты завершено.</w:t>
      </w:r>
    </w:p>
    <w:sectPr w:rsidR="00492599" w:rsidSect="009549CF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123"/>
    <w:multiLevelType w:val="hybridMultilevel"/>
    <w:tmpl w:val="2C8A0A78"/>
    <w:lvl w:ilvl="0" w:tplc="FADA300E">
      <w:start w:val="6"/>
      <w:numFmt w:val="decimal"/>
      <w:lvlText w:val="%1."/>
      <w:lvlJc w:val="left"/>
      <w:pPr>
        <w:ind w:left="284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1C4F7BE">
      <w:numFmt w:val="bullet"/>
      <w:lvlText w:val=""/>
      <w:lvlJc w:val="left"/>
      <w:pPr>
        <w:ind w:left="32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B509E5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3" w:tplc="F7E6D674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4" w:tplc="C442ADFA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5" w:tplc="BEAC4ED0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6" w:tplc="0F5C7A7C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  <w:lvl w:ilvl="7" w:tplc="578C2C9C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8" w:tplc="DF623D32">
      <w:numFmt w:val="bullet"/>
      <w:lvlText w:val="•"/>
      <w:lvlJc w:val="left"/>
      <w:pPr>
        <w:ind w:left="104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85508A"/>
    <w:multiLevelType w:val="hybridMultilevel"/>
    <w:tmpl w:val="F07E9608"/>
    <w:lvl w:ilvl="0" w:tplc="4620A89C">
      <w:start w:val="1"/>
      <w:numFmt w:val="decimal"/>
      <w:lvlText w:val="%1."/>
      <w:lvlJc w:val="left"/>
      <w:pPr>
        <w:ind w:left="1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6CAB4">
      <w:numFmt w:val="bullet"/>
      <w:lvlText w:val="•"/>
      <w:lvlJc w:val="left"/>
      <w:pPr>
        <w:ind w:left="2090" w:hanging="329"/>
      </w:pPr>
      <w:rPr>
        <w:rFonts w:hint="default"/>
        <w:lang w:val="ru-RU" w:eastAsia="en-US" w:bidi="ar-SA"/>
      </w:rPr>
    </w:lvl>
    <w:lvl w:ilvl="2" w:tplc="0DC21AC2">
      <w:numFmt w:val="bullet"/>
      <w:lvlText w:val="•"/>
      <w:lvlJc w:val="left"/>
      <w:pPr>
        <w:ind w:left="3081" w:hanging="329"/>
      </w:pPr>
      <w:rPr>
        <w:rFonts w:hint="default"/>
        <w:lang w:val="ru-RU" w:eastAsia="en-US" w:bidi="ar-SA"/>
      </w:rPr>
    </w:lvl>
    <w:lvl w:ilvl="3" w:tplc="03D2053E">
      <w:numFmt w:val="bullet"/>
      <w:lvlText w:val="•"/>
      <w:lvlJc w:val="left"/>
      <w:pPr>
        <w:ind w:left="4071" w:hanging="329"/>
      </w:pPr>
      <w:rPr>
        <w:rFonts w:hint="default"/>
        <w:lang w:val="ru-RU" w:eastAsia="en-US" w:bidi="ar-SA"/>
      </w:rPr>
    </w:lvl>
    <w:lvl w:ilvl="4" w:tplc="6C1E3A6E">
      <w:numFmt w:val="bullet"/>
      <w:lvlText w:val="•"/>
      <w:lvlJc w:val="left"/>
      <w:pPr>
        <w:ind w:left="5062" w:hanging="329"/>
      </w:pPr>
      <w:rPr>
        <w:rFonts w:hint="default"/>
        <w:lang w:val="ru-RU" w:eastAsia="en-US" w:bidi="ar-SA"/>
      </w:rPr>
    </w:lvl>
    <w:lvl w:ilvl="5" w:tplc="DD0CA114">
      <w:numFmt w:val="bullet"/>
      <w:lvlText w:val="•"/>
      <w:lvlJc w:val="left"/>
      <w:pPr>
        <w:ind w:left="6053" w:hanging="329"/>
      </w:pPr>
      <w:rPr>
        <w:rFonts w:hint="default"/>
        <w:lang w:val="ru-RU" w:eastAsia="en-US" w:bidi="ar-SA"/>
      </w:rPr>
    </w:lvl>
    <w:lvl w:ilvl="6" w:tplc="E85A74D4">
      <w:numFmt w:val="bullet"/>
      <w:lvlText w:val="•"/>
      <w:lvlJc w:val="left"/>
      <w:pPr>
        <w:ind w:left="7043" w:hanging="329"/>
      </w:pPr>
      <w:rPr>
        <w:rFonts w:hint="default"/>
        <w:lang w:val="ru-RU" w:eastAsia="en-US" w:bidi="ar-SA"/>
      </w:rPr>
    </w:lvl>
    <w:lvl w:ilvl="7" w:tplc="57E41BB8">
      <w:numFmt w:val="bullet"/>
      <w:lvlText w:val="•"/>
      <w:lvlJc w:val="left"/>
      <w:pPr>
        <w:ind w:left="8034" w:hanging="329"/>
      </w:pPr>
      <w:rPr>
        <w:rFonts w:hint="default"/>
        <w:lang w:val="ru-RU" w:eastAsia="en-US" w:bidi="ar-SA"/>
      </w:rPr>
    </w:lvl>
    <w:lvl w:ilvl="8" w:tplc="EB8AA59C">
      <w:numFmt w:val="bullet"/>
      <w:lvlText w:val="•"/>
      <w:lvlJc w:val="left"/>
      <w:pPr>
        <w:ind w:left="9025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0E4D5CB9"/>
    <w:multiLevelType w:val="hybridMultilevel"/>
    <w:tmpl w:val="24EE2BDC"/>
    <w:lvl w:ilvl="0" w:tplc="F708AC5E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" w15:restartNumberingAfterBreak="0">
    <w:nsid w:val="1AB00FB2"/>
    <w:multiLevelType w:val="hybridMultilevel"/>
    <w:tmpl w:val="8ABA6AB6"/>
    <w:lvl w:ilvl="0" w:tplc="4CF6E268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A67022">
      <w:numFmt w:val="bullet"/>
      <w:lvlText w:val="•"/>
      <w:lvlJc w:val="left"/>
      <w:pPr>
        <w:ind w:left="2342" w:hanging="281"/>
      </w:pPr>
      <w:rPr>
        <w:rFonts w:hint="default"/>
        <w:lang w:val="ru-RU" w:eastAsia="en-US" w:bidi="ar-SA"/>
      </w:rPr>
    </w:lvl>
    <w:lvl w:ilvl="2" w:tplc="6A2806C8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9EFEF068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6C961B6A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0C2EBBDE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CD802DDE"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7" w:tplc="0776759E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  <w:lvl w:ilvl="8" w:tplc="C4380CF8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ECC2799"/>
    <w:multiLevelType w:val="hybridMultilevel"/>
    <w:tmpl w:val="7E3EB6FA"/>
    <w:lvl w:ilvl="0" w:tplc="FF08774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 w15:restartNumberingAfterBreak="0">
    <w:nsid w:val="33C55D6A"/>
    <w:multiLevelType w:val="hybridMultilevel"/>
    <w:tmpl w:val="7D3E1B6C"/>
    <w:lvl w:ilvl="0" w:tplc="698480F4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 w15:restartNumberingAfterBreak="0">
    <w:nsid w:val="36FF0AA3"/>
    <w:multiLevelType w:val="hybridMultilevel"/>
    <w:tmpl w:val="FA80A660"/>
    <w:lvl w:ilvl="0" w:tplc="157ECEFA">
      <w:start w:val="3"/>
      <w:numFmt w:val="decimal"/>
      <w:lvlText w:val="%1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7" w15:restartNumberingAfterBreak="0">
    <w:nsid w:val="3B1E296E"/>
    <w:multiLevelType w:val="hybridMultilevel"/>
    <w:tmpl w:val="F30A5958"/>
    <w:lvl w:ilvl="0" w:tplc="CF9AD012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8" w15:restartNumberingAfterBreak="0">
    <w:nsid w:val="3FDF2047"/>
    <w:multiLevelType w:val="hybridMultilevel"/>
    <w:tmpl w:val="0A98BDDA"/>
    <w:lvl w:ilvl="0" w:tplc="CB528176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9" w15:restartNumberingAfterBreak="0">
    <w:nsid w:val="42267F02"/>
    <w:multiLevelType w:val="hybridMultilevel"/>
    <w:tmpl w:val="9130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7559F"/>
    <w:multiLevelType w:val="multilevel"/>
    <w:tmpl w:val="11B21AE6"/>
    <w:lvl w:ilvl="0">
      <w:start w:val="1"/>
      <w:numFmt w:val="decimal"/>
      <w:lvlText w:val="%1"/>
      <w:lvlJc w:val="left"/>
      <w:pPr>
        <w:ind w:left="11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51DE6729"/>
    <w:multiLevelType w:val="multilevel"/>
    <w:tmpl w:val="CF081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37C7C6E"/>
    <w:multiLevelType w:val="hybridMultilevel"/>
    <w:tmpl w:val="386CF9DC"/>
    <w:lvl w:ilvl="0" w:tplc="9E6ADF04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3" w15:restartNumberingAfterBreak="0">
    <w:nsid w:val="5F1F639E"/>
    <w:multiLevelType w:val="hybridMultilevel"/>
    <w:tmpl w:val="2D5ECFCE"/>
    <w:lvl w:ilvl="0" w:tplc="C38C78DC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 w15:restartNumberingAfterBreak="0">
    <w:nsid w:val="61D747C9"/>
    <w:multiLevelType w:val="hybridMultilevel"/>
    <w:tmpl w:val="3DCAD864"/>
    <w:lvl w:ilvl="0" w:tplc="01E40B38">
      <w:numFmt w:val="bullet"/>
      <w:lvlText w:val=""/>
      <w:lvlJc w:val="left"/>
      <w:pPr>
        <w:ind w:left="1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D2706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1E503D72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CE147112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603EBD46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A538E39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282C88DA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B928E2C0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9934F9E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51F22DE"/>
    <w:multiLevelType w:val="hybridMultilevel"/>
    <w:tmpl w:val="18F83E3C"/>
    <w:lvl w:ilvl="0" w:tplc="685E3EEA">
      <w:start w:val="1"/>
      <w:numFmt w:val="decimal"/>
      <w:lvlText w:val="%1."/>
      <w:lvlJc w:val="left"/>
      <w:pPr>
        <w:ind w:left="3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3" w:hanging="360"/>
      </w:pPr>
    </w:lvl>
    <w:lvl w:ilvl="2" w:tplc="0419001B" w:tentative="1">
      <w:start w:val="1"/>
      <w:numFmt w:val="lowerRoman"/>
      <w:lvlText w:val="%3."/>
      <w:lvlJc w:val="right"/>
      <w:pPr>
        <w:ind w:left="4773" w:hanging="180"/>
      </w:pPr>
    </w:lvl>
    <w:lvl w:ilvl="3" w:tplc="0419000F" w:tentative="1">
      <w:start w:val="1"/>
      <w:numFmt w:val="decimal"/>
      <w:lvlText w:val="%4."/>
      <w:lvlJc w:val="left"/>
      <w:pPr>
        <w:ind w:left="5493" w:hanging="360"/>
      </w:pPr>
    </w:lvl>
    <w:lvl w:ilvl="4" w:tplc="04190019" w:tentative="1">
      <w:start w:val="1"/>
      <w:numFmt w:val="lowerLetter"/>
      <w:lvlText w:val="%5."/>
      <w:lvlJc w:val="left"/>
      <w:pPr>
        <w:ind w:left="6213" w:hanging="360"/>
      </w:pPr>
    </w:lvl>
    <w:lvl w:ilvl="5" w:tplc="0419001B" w:tentative="1">
      <w:start w:val="1"/>
      <w:numFmt w:val="lowerRoman"/>
      <w:lvlText w:val="%6."/>
      <w:lvlJc w:val="right"/>
      <w:pPr>
        <w:ind w:left="6933" w:hanging="180"/>
      </w:pPr>
    </w:lvl>
    <w:lvl w:ilvl="6" w:tplc="0419000F" w:tentative="1">
      <w:start w:val="1"/>
      <w:numFmt w:val="decimal"/>
      <w:lvlText w:val="%7."/>
      <w:lvlJc w:val="left"/>
      <w:pPr>
        <w:ind w:left="7653" w:hanging="360"/>
      </w:pPr>
    </w:lvl>
    <w:lvl w:ilvl="7" w:tplc="04190019" w:tentative="1">
      <w:start w:val="1"/>
      <w:numFmt w:val="lowerLetter"/>
      <w:lvlText w:val="%8."/>
      <w:lvlJc w:val="left"/>
      <w:pPr>
        <w:ind w:left="8373" w:hanging="360"/>
      </w:pPr>
    </w:lvl>
    <w:lvl w:ilvl="8" w:tplc="0419001B" w:tentative="1">
      <w:start w:val="1"/>
      <w:numFmt w:val="lowerRoman"/>
      <w:lvlText w:val="%9."/>
      <w:lvlJc w:val="right"/>
      <w:pPr>
        <w:ind w:left="9093" w:hanging="180"/>
      </w:pPr>
    </w:lvl>
  </w:abstractNum>
  <w:abstractNum w:abstractNumId="16" w15:restartNumberingAfterBreak="0">
    <w:nsid w:val="65425C24"/>
    <w:multiLevelType w:val="hybridMultilevel"/>
    <w:tmpl w:val="4B9C2A60"/>
    <w:lvl w:ilvl="0" w:tplc="15920434">
      <w:start w:val="1"/>
      <w:numFmt w:val="decimal"/>
      <w:lvlText w:val="%1."/>
      <w:lvlJc w:val="left"/>
      <w:pPr>
        <w:ind w:left="1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CC7D6">
      <w:numFmt w:val="bullet"/>
      <w:lvlText w:val="•"/>
      <w:lvlJc w:val="left"/>
      <w:pPr>
        <w:ind w:left="2090" w:hanging="329"/>
      </w:pPr>
      <w:rPr>
        <w:rFonts w:hint="default"/>
        <w:lang w:val="ru-RU" w:eastAsia="en-US" w:bidi="ar-SA"/>
      </w:rPr>
    </w:lvl>
    <w:lvl w:ilvl="2" w:tplc="F4FCE816">
      <w:numFmt w:val="bullet"/>
      <w:lvlText w:val="•"/>
      <w:lvlJc w:val="left"/>
      <w:pPr>
        <w:ind w:left="3081" w:hanging="329"/>
      </w:pPr>
      <w:rPr>
        <w:rFonts w:hint="default"/>
        <w:lang w:val="ru-RU" w:eastAsia="en-US" w:bidi="ar-SA"/>
      </w:rPr>
    </w:lvl>
    <w:lvl w:ilvl="3" w:tplc="28D86EE2">
      <w:numFmt w:val="bullet"/>
      <w:lvlText w:val="•"/>
      <w:lvlJc w:val="left"/>
      <w:pPr>
        <w:ind w:left="4071" w:hanging="329"/>
      </w:pPr>
      <w:rPr>
        <w:rFonts w:hint="default"/>
        <w:lang w:val="ru-RU" w:eastAsia="en-US" w:bidi="ar-SA"/>
      </w:rPr>
    </w:lvl>
    <w:lvl w:ilvl="4" w:tplc="4E80E02C">
      <w:numFmt w:val="bullet"/>
      <w:lvlText w:val="•"/>
      <w:lvlJc w:val="left"/>
      <w:pPr>
        <w:ind w:left="5062" w:hanging="329"/>
      </w:pPr>
      <w:rPr>
        <w:rFonts w:hint="default"/>
        <w:lang w:val="ru-RU" w:eastAsia="en-US" w:bidi="ar-SA"/>
      </w:rPr>
    </w:lvl>
    <w:lvl w:ilvl="5" w:tplc="8D5471B2">
      <w:numFmt w:val="bullet"/>
      <w:lvlText w:val="•"/>
      <w:lvlJc w:val="left"/>
      <w:pPr>
        <w:ind w:left="6053" w:hanging="329"/>
      </w:pPr>
      <w:rPr>
        <w:rFonts w:hint="default"/>
        <w:lang w:val="ru-RU" w:eastAsia="en-US" w:bidi="ar-SA"/>
      </w:rPr>
    </w:lvl>
    <w:lvl w:ilvl="6" w:tplc="121C1292">
      <w:numFmt w:val="bullet"/>
      <w:lvlText w:val="•"/>
      <w:lvlJc w:val="left"/>
      <w:pPr>
        <w:ind w:left="7043" w:hanging="329"/>
      </w:pPr>
      <w:rPr>
        <w:rFonts w:hint="default"/>
        <w:lang w:val="ru-RU" w:eastAsia="en-US" w:bidi="ar-SA"/>
      </w:rPr>
    </w:lvl>
    <w:lvl w:ilvl="7" w:tplc="F09ADE96">
      <w:numFmt w:val="bullet"/>
      <w:lvlText w:val="•"/>
      <w:lvlJc w:val="left"/>
      <w:pPr>
        <w:ind w:left="8034" w:hanging="329"/>
      </w:pPr>
      <w:rPr>
        <w:rFonts w:hint="default"/>
        <w:lang w:val="ru-RU" w:eastAsia="en-US" w:bidi="ar-SA"/>
      </w:rPr>
    </w:lvl>
    <w:lvl w:ilvl="8" w:tplc="D376FCC4">
      <w:numFmt w:val="bullet"/>
      <w:lvlText w:val="•"/>
      <w:lvlJc w:val="left"/>
      <w:pPr>
        <w:ind w:left="9025" w:hanging="329"/>
      </w:pPr>
      <w:rPr>
        <w:rFonts w:hint="default"/>
        <w:lang w:val="ru-RU" w:eastAsia="en-US" w:bidi="ar-SA"/>
      </w:rPr>
    </w:lvl>
  </w:abstractNum>
  <w:abstractNum w:abstractNumId="17" w15:restartNumberingAfterBreak="0">
    <w:nsid w:val="685019FD"/>
    <w:multiLevelType w:val="hybridMultilevel"/>
    <w:tmpl w:val="12104922"/>
    <w:lvl w:ilvl="0" w:tplc="B2FE643E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8" w15:restartNumberingAfterBreak="0">
    <w:nsid w:val="6A3D7BDE"/>
    <w:multiLevelType w:val="hybridMultilevel"/>
    <w:tmpl w:val="9C1C7B34"/>
    <w:lvl w:ilvl="0" w:tplc="E04A0FCC">
      <w:start w:val="6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FE0C06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94A043C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C248CFD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EE061378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A8CCB68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E8C45A9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3622856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BB22882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C27756F"/>
    <w:multiLevelType w:val="hybridMultilevel"/>
    <w:tmpl w:val="0854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931EA"/>
    <w:multiLevelType w:val="hybridMultilevel"/>
    <w:tmpl w:val="A842988E"/>
    <w:lvl w:ilvl="0" w:tplc="230494B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B53921"/>
    <w:multiLevelType w:val="hybridMultilevel"/>
    <w:tmpl w:val="D67273AA"/>
    <w:lvl w:ilvl="0" w:tplc="DB12CEB8">
      <w:start w:val="1"/>
      <w:numFmt w:val="decimal"/>
      <w:lvlText w:val="%1."/>
      <w:lvlJc w:val="left"/>
      <w:pPr>
        <w:ind w:left="1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9A635E">
      <w:numFmt w:val="bullet"/>
      <w:lvlText w:val="•"/>
      <w:lvlJc w:val="left"/>
      <w:pPr>
        <w:ind w:left="2090" w:hanging="329"/>
      </w:pPr>
      <w:rPr>
        <w:rFonts w:hint="default"/>
        <w:lang w:val="ru-RU" w:eastAsia="en-US" w:bidi="ar-SA"/>
      </w:rPr>
    </w:lvl>
    <w:lvl w:ilvl="2" w:tplc="A9D004CE">
      <w:numFmt w:val="bullet"/>
      <w:lvlText w:val="•"/>
      <w:lvlJc w:val="left"/>
      <w:pPr>
        <w:ind w:left="3081" w:hanging="329"/>
      </w:pPr>
      <w:rPr>
        <w:rFonts w:hint="default"/>
        <w:lang w:val="ru-RU" w:eastAsia="en-US" w:bidi="ar-SA"/>
      </w:rPr>
    </w:lvl>
    <w:lvl w:ilvl="3" w:tplc="BDBC739A">
      <w:numFmt w:val="bullet"/>
      <w:lvlText w:val="•"/>
      <w:lvlJc w:val="left"/>
      <w:pPr>
        <w:ind w:left="4071" w:hanging="329"/>
      </w:pPr>
      <w:rPr>
        <w:rFonts w:hint="default"/>
        <w:lang w:val="ru-RU" w:eastAsia="en-US" w:bidi="ar-SA"/>
      </w:rPr>
    </w:lvl>
    <w:lvl w:ilvl="4" w:tplc="66C4D8EA">
      <w:numFmt w:val="bullet"/>
      <w:lvlText w:val="•"/>
      <w:lvlJc w:val="left"/>
      <w:pPr>
        <w:ind w:left="5062" w:hanging="329"/>
      </w:pPr>
      <w:rPr>
        <w:rFonts w:hint="default"/>
        <w:lang w:val="ru-RU" w:eastAsia="en-US" w:bidi="ar-SA"/>
      </w:rPr>
    </w:lvl>
    <w:lvl w:ilvl="5" w:tplc="21C86464">
      <w:numFmt w:val="bullet"/>
      <w:lvlText w:val="•"/>
      <w:lvlJc w:val="left"/>
      <w:pPr>
        <w:ind w:left="6053" w:hanging="329"/>
      </w:pPr>
      <w:rPr>
        <w:rFonts w:hint="default"/>
        <w:lang w:val="ru-RU" w:eastAsia="en-US" w:bidi="ar-SA"/>
      </w:rPr>
    </w:lvl>
    <w:lvl w:ilvl="6" w:tplc="E7B821F8">
      <w:numFmt w:val="bullet"/>
      <w:lvlText w:val="•"/>
      <w:lvlJc w:val="left"/>
      <w:pPr>
        <w:ind w:left="7043" w:hanging="329"/>
      </w:pPr>
      <w:rPr>
        <w:rFonts w:hint="default"/>
        <w:lang w:val="ru-RU" w:eastAsia="en-US" w:bidi="ar-SA"/>
      </w:rPr>
    </w:lvl>
    <w:lvl w:ilvl="7" w:tplc="925E8DDC">
      <w:numFmt w:val="bullet"/>
      <w:lvlText w:val="•"/>
      <w:lvlJc w:val="left"/>
      <w:pPr>
        <w:ind w:left="8034" w:hanging="329"/>
      </w:pPr>
      <w:rPr>
        <w:rFonts w:hint="default"/>
        <w:lang w:val="ru-RU" w:eastAsia="en-US" w:bidi="ar-SA"/>
      </w:rPr>
    </w:lvl>
    <w:lvl w:ilvl="8" w:tplc="C5F861C2">
      <w:numFmt w:val="bullet"/>
      <w:lvlText w:val="•"/>
      <w:lvlJc w:val="left"/>
      <w:pPr>
        <w:ind w:left="9025" w:hanging="3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1"/>
  </w:num>
  <w:num w:numId="5">
    <w:abstractNumId w:val="14"/>
  </w:num>
  <w:num w:numId="6">
    <w:abstractNumId w:val="3"/>
  </w:num>
  <w:num w:numId="7">
    <w:abstractNumId w:val="16"/>
  </w:num>
  <w:num w:numId="8">
    <w:abstractNumId w:val="10"/>
  </w:num>
  <w:num w:numId="9">
    <w:abstractNumId w:val="17"/>
  </w:num>
  <w:num w:numId="10">
    <w:abstractNumId w:val="5"/>
  </w:num>
  <w:num w:numId="11">
    <w:abstractNumId w:val="15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  <w:num w:numId="17">
    <w:abstractNumId w:val="20"/>
  </w:num>
  <w:num w:numId="18">
    <w:abstractNumId w:val="13"/>
  </w:num>
  <w:num w:numId="19">
    <w:abstractNumId w:val="8"/>
  </w:num>
  <w:num w:numId="20">
    <w:abstractNumId w:val="2"/>
  </w:num>
  <w:num w:numId="21">
    <w:abstractNumId w:val="9"/>
  </w:num>
  <w:num w:numId="22">
    <w:abstractNumId w:val="19"/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99"/>
    <w:rsid w:val="0007056B"/>
    <w:rsid w:val="000A0ECA"/>
    <w:rsid w:val="001B1336"/>
    <w:rsid w:val="001C172B"/>
    <w:rsid w:val="001C7D48"/>
    <w:rsid w:val="002159E5"/>
    <w:rsid w:val="00220C68"/>
    <w:rsid w:val="00226DFE"/>
    <w:rsid w:val="003033F5"/>
    <w:rsid w:val="0035489F"/>
    <w:rsid w:val="00383CB4"/>
    <w:rsid w:val="00396896"/>
    <w:rsid w:val="003F5ED5"/>
    <w:rsid w:val="00402B87"/>
    <w:rsid w:val="00404AA6"/>
    <w:rsid w:val="00456520"/>
    <w:rsid w:val="00492599"/>
    <w:rsid w:val="00563689"/>
    <w:rsid w:val="005B7D7E"/>
    <w:rsid w:val="005E0A69"/>
    <w:rsid w:val="005F23F7"/>
    <w:rsid w:val="00620C3D"/>
    <w:rsid w:val="00654EC5"/>
    <w:rsid w:val="00680E4B"/>
    <w:rsid w:val="00694AF8"/>
    <w:rsid w:val="006A636C"/>
    <w:rsid w:val="0072234A"/>
    <w:rsid w:val="007521FE"/>
    <w:rsid w:val="00762E61"/>
    <w:rsid w:val="007E195D"/>
    <w:rsid w:val="00824709"/>
    <w:rsid w:val="00824F32"/>
    <w:rsid w:val="008512EF"/>
    <w:rsid w:val="00855EF4"/>
    <w:rsid w:val="00876E40"/>
    <w:rsid w:val="009209FA"/>
    <w:rsid w:val="00920B81"/>
    <w:rsid w:val="009549CF"/>
    <w:rsid w:val="009A04C8"/>
    <w:rsid w:val="009F5DCA"/>
    <w:rsid w:val="00AA31A8"/>
    <w:rsid w:val="00AD2389"/>
    <w:rsid w:val="00B2041E"/>
    <w:rsid w:val="00B305D1"/>
    <w:rsid w:val="00C9314C"/>
    <w:rsid w:val="00CA0DF9"/>
    <w:rsid w:val="00D30106"/>
    <w:rsid w:val="00DF4CA5"/>
    <w:rsid w:val="00E03E27"/>
    <w:rsid w:val="00E05049"/>
    <w:rsid w:val="00E9235E"/>
    <w:rsid w:val="00EA1561"/>
    <w:rsid w:val="00F421A5"/>
    <w:rsid w:val="00F52CDA"/>
    <w:rsid w:val="00F86DE4"/>
    <w:rsid w:val="00FA3780"/>
    <w:rsid w:val="00FE598F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1B46"/>
  <w15:docId w15:val="{C4CC3A23-F05F-41AF-A4FB-2C91C6E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4C"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link w:val="Heading1Char"/>
    <w:uiPriority w:val="9"/>
    <w:qFormat/>
    <w:pPr>
      <w:spacing w:before="73"/>
      <w:ind w:left="108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549CF"/>
    <w:pPr>
      <w:numPr>
        <w:numId w:val="17"/>
      </w:numPr>
      <w:spacing w:before="159"/>
      <w:ind w:right="-3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2041E"/>
    <w:pPr>
      <w:spacing w:before="187" w:line="276" w:lineRule="auto"/>
      <w:ind w:right="-33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18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4E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E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EC5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2041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B305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9549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NoSpacing">
    <w:name w:val="No Spacing"/>
    <w:uiPriority w:val="1"/>
    <w:qFormat/>
    <w:rsid w:val="000705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rend.vcot.info/?view_form=1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9T15:27:12.127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12,'32'0,"1"2,-1 1,39 7,-50-7,1-1,-1 0,1-2,33-4,-47 3,1-1,-1 0,1 0,9-4,-11 3,0 0,0 1,0 0,1 0,-1 1,13-1,81 1,87 3,-141 8,-39-8,1 0,0-1,0 1,15 0,61 3,-63-2,210 0,-121-5,978 2,-945-10,88 1,-117 9,-107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D752-54BF-46BC-8CA3-0D24E599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Сергеевич Опрятнов</dc:creator>
  <cp:lastModifiedBy>Yunus Hasanov</cp:lastModifiedBy>
  <cp:revision>2</cp:revision>
  <dcterms:created xsi:type="dcterms:W3CDTF">2023-10-18T12:32:00Z</dcterms:created>
  <dcterms:modified xsi:type="dcterms:W3CDTF">2023-10-18T12:32:00Z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2023-10-05T00:00:00Z</vt:filetime>
  </property>
</Properties>
</file>